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0E" w:rsidRPr="0047460E" w:rsidRDefault="0047460E" w:rsidP="0047460E">
      <w:pPr>
        <w:spacing w:line="276" w:lineRule="auto"/>
        <w:jc w:val="center"/>
        <w:rPr>
          <w:b/>
          <w:iCs/>
          <w:lang w:val="es-ES_tradnl"/>
        </w:rPr>
      </w:pPr>
      <w:r w:rsidRPr="0047460E">
        <w:rPr>
          <w:b/>
          <w:iCs/>
          <w:lang w:val="es-ES_tradnl"/>
        </w:rPr>
        <w:t xml:space="preserve">Laboratorios Heel España lanza </w:t>
      </w:r>
      <w:r w:rsidR="005E7C55">
        <w:rPr>
          <w:b/>
          <w:iCs/>
          <w:lang w:val="es-ES_tradnl"/>
        </w:rPr>
        <w:t>Cirgulageel</w:t>
      </w:r>
      <w:r w:rsidRPr="0047460E">
        <w:rPr>
          <w:b/>
          <w:iCs/>
          <w:lang w:val="es-ES_tradnl"/>
        </w:rPr>
        <w:t xml:space="preserve">, gel </w:t>
      </w:r>
      <w:r w:rsidR="005E7C55">
        <w:rPr>
          <w:b/>
          <w:iCs/>
          <w:lang w:val="es-ES_tradnl"/>
        </w:rPr>
        <w:t>frío para las piernas cansadas</w:t>
      </w:r>
    </w:p>
    <w:p w:rsidR="0047460E" w:rsidRDefault="0047460E" w:rsidP="0047460E">
      <w:pPr>
        <w:spacing w:line="276" w:lineRule="auto"/>
        <w:jc w:val="both"/>
        <w:rPr>
          <w:iCs/>
          <w:lang w:val="es-ES_tradnl"/>
        </w:rPr>
      </w:pPr>
    </w:p>
    <w:p w:rsidR="0047460E" w:rsidRPr="0047460E" w:rsidRDefault="005E7C55" w:rsidP="0047460E">
      <w:pPr>
        <w:spacing w:line="276" w:lineRule="auto"/>
        <w:jc w:val="both"/>
        <w:rPr>
          <w:iCs/>
          <w:lang w:val="es-ES_tradnl"/>
        </w:rPr>
      </w:pPr>
      <w:r>
        <w:rPr>
          <w:b/>
          <w:iCs/>
          <w:lang w:val="es-ES_tradnl"/>
        </w:rPr>
        <w:t>Madrid, abril 2020</w:t>
      </w:r>
      <w:r w:rsidR="0047460E">
        <w:rPr>
          <w:iCs/>
          <w:lang w:val="es-ES_tradnl"/>
        </w:rPr>
        <w:t xml:space="preserve">.- </w:t>
      </w:r>
      <w:r w:rsidR="0047460E" w:rsidRPr="0047460E">
        <w:rPr>
          <w:b/>
          <w:iCs/>
          <w:lang w:val="es-ES_tradnl"/>
        </w:rPr>
        <w:t>Laboratorios Heel España</w:t>
      </w:r>
      <w:r w:rsidR="0047460E" w:rsidRPr="0047460E">
        <w:rPr>
          <w:iCs/>
          <w:lang w:val="es-ES_tradnl"/>
        </w:rPr>
        <w:t xml:space="preserve"> lanza al mercado </w:t>
      </w:r>
      <w:r>
        <w:rPr>
          <w:b/>
          <w:iCs/>
          <w:lang w:val="es-ES_tradnl"/>
        </w:rPr>
        <w:t>Cirgulageel</w:t>
      </w:r>
      <w:r w:rsidR="0047460E" w:rsidRPr="0047460E">
        <w:rPr>
          <w:iCs/>
          <w:lang w:val="es-ES_tradnl"/>
        </w:rPr>
        <w:t xml:space="preserve">, gel con efecto </w:t>
      </w:r>
      <w:r>
        <w:rPr>
          <w:iCs/>
          <w:lang w:val="es-ES_tradnl"/>
        </w:rPr>
        <w:t xml:space="preserve">frío, que ayuda a reducir la sensación de cansancio y pesadez en las piernas producidas por el mal retorno venoso. Gracias a los extractos naturales de plantas, </w:t>
      </w:r>
      <w:r w:rsidRPr="005A595F">
        <w:rPr>
          <w:b/>
          <w:iCs/>
          <w:lang w:val="es-ES_tradnl"/>
        </w:rPr>
        <w:t>Circulageel</w:t>
      </w:r>
      <w:r>
        <w:rPr>
          <w:iCs/>
          <w:lang w:val="es-ES_tradnl"/>
        </w:rPr>
        <w:t xml:space="preserve"> consigue calmar y refrescar rápidamente las piernas cansadas y pesadas. Gel no graso que se absorbe rápidamente. Se aplica dos veces al día, por la mañana y por la tarde sobre las piernas, con un suave masaje desde el tobillo hacia arriba.</w:t>
      </w:r>
    </w:p>
    <w:p w:rsidR="0047460E" w:rsidRDefault="005E7C55" w:rsidP="00710F91">
      <w:pPr>
        <w:spacing w:before="240" w:after="240" w:line="276" w:lineRule="auto"/>
        <w:jc w:val="both"/>
        <w:rPr>
          <w:b/>
          <w:bCs/>
          <w:iCs/>
          <w:lang w:val="es-ES_tradnl"/>
        </w:rPr>
      </w:pPr>
      <w:r>
        <w:rPr>
          <w:b/>
          <w:bCs/>
          <w:iCs/>
          <w:lang w:val="es-ES_tradnl"/>
        </w:rPr>
        <w:t>Ingredientes de Circulageel</w:t>
      </w:r>
    </w:p>
    <w:p w:rsidR="005E7C55" w:rsidRPr="005E7C55" w:rsidRDefault="005E7C55" w:rsidP="005E7C55">
      <w:pPr>
        <w:spacing w:after="240" w:line="276" w:lineRule="auto"/>
        <w:jc w:val="both"/>
        <w:rPr>
          <w:iCs/>
          <w:lang w:val="es-ES_tradnl"/>
        </w:rPr>
      </w:pPr>
      <w:r w:rsidRPr="005A595F">
        <w:rPr>
          <w:b/>
          <w:iCs/>
          <w:lang w:val="es-ES_tradnl"/>
        </w:rPr>
        <w:t>Cirgulageel</w:t>
      </w:r>
      <w:r w:rsidR="00710F91">
        <w:rPr>
          <w:iCs/>
          <w:lang w:val="es-ES_tradnl"/>
        </w:rPr>
        <w:t>,</w:t>
      </w:r>
      <w:r>
        <w:rPr>
          <w:iCs/>
          <w:lang w:val="es-ES_tradnl"/>
        </w:rPr>
        <w:t xml:space="preserve"> gracias a sus principales ingredientes de origen natural, consigue reducir la sensación de pesadez en las piernas.</w:t>
      </w:r>
      <w:r w:rsidR="00710F91">
        <w:rPr>
          <w:iCs/>
          <w:lang w:val="es-ES_tradnl"/>
        </w:rPr>
        <w:t xml:space="preserve"> </w:t>
      </w:r>
      <w:r>
        <w:rPr>
          <w:iCs/>
          <w:lang w:val="es-ES_tradnl"/>
        </w:rPr>
        <w:t>Dichos ingredientes son:</w:t>
      </w:r>
    </w:p>
    <w:p w:rsidR="005E7C55" w:rsidRDefault="005E7C55" w:rsidP="005E7C55">
      <w:pPr>
        <w:pStyle w:val="Pa4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iCs/>
          <w:sz w:val="22"/>
          <w:szCs w:val="22"/>
          <w:lang w:val="es-ES_tradnl"/>
        </w:rPr>
      </w:pPr>
      <w:r w:rsidRPr="00C1201A">
        <w:rPr>
          <w:rFonts w:ascii="Calibri" w:hAnsi="Calibri" w:cs="Times New Roman"/>
          <w:b/>
          <w:i/>
          <w:iCs/>
          <w:sz w:val="22"/>
          <w:szCs w:val="22"/>
          <w:lang w:val="es-ES_tradnl"/>
        </w:rPr>
        <w:t>Aesculus hipocastanum</w:t>
      </w:r>
      <w:r w:rsidRPr="00C1201A">
        <w:rPr>
          <w:rFonts w:ascii="Calibri" w:hAnsi="Calibri" w:cs="Times New Roman"/>
          <w:i/>
          <w:iCs/>
          <w:sz w:val="22"/>
          <w:szCs w:val="22"/>
          <w:lang w:val="es-ES_tradnl"/>
        </w:rPr>
        <w:t>:</w:t>
      </w:r>
      <w:r w:rsidRPr="005E7C55">
        <w:rPr>
          <w:rFonts w:ascii="Calibri" w:hAnsi="Calibri" w:cs="Times New Roman"/>
          <w:iCs/>
          <w:sz w:val="22"/>
          <w:szCs w:val="22"/>
          <w:lang w:val="es-ES_tradnl"/>
        </w:rPr>
        <w:t xml:space="preserve"> Tiene propiedad</w:t>
      </w:r>
      <w:r w:rsidR="000E5882">
        <w:rPr>
          <w:rFonts w:ascii="Calibri" w:hAnsi="Calibri" w:cs="Times New Roman"/>
          <w:iCs/>
          <w:sz w:val="22"/>
          <w:szCs w:val="22"/>
          <w:lang w:val="es-ES_tradnl"/>
        </w:rPr>
        <w:t>es venotónicas y antiedematosas.</w:t>
      </w:r>
    </w:p>
    <w:p w:rsidR="005E7C55" w:rsidRDefault="005E7C55" w:rsidP="005E7C55">
      <w:pPr>
        <w:pStyle w:val="Pa4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iCs/>
          <w:sz w:val="22"/>
          <w:szCs w:val="22"/>
          <w:lang w:val="es-ES_tradnl"/>
        </w:rPr>
      </w:pPr>
      <w:r w:rsidRPr="00C1201A">
        <w:rPr>
          <w:rFonts w:ascii="Calibri" w:hAnsi="Calibri" w:cs="Times New Roman"/>
          <w:b/>
          <w:i/>
          <w:iCs/>
          <w:sz w:val="22"/>
          <w:szCs w:val="22"/>
          <w:lang w:val="es-ES_tradnl"/>
        </w:rPr>
        <w:t>Ruscus aculeatus</w:t>
      </w:r>
      <w:r w:rsidRPr="00C1201A">
        <w:rPr>
          <w:rFonts w:ascii="Calibri" w:hAnsi="Calibri" w:cs="Times New Roman"/>
          <w:i/>
          <w:iCs/>
          <w:sz w:val="22"/>
          <w:szCs w:val="22"/>
          <w:lang w:val="es-ES_tradnl"/>
        </w:rPr>
        <w:t>:</w:t>
      </w:r>
      <w:r w:rsidRPr="005E7C55">
        <w:rPr>
          <w:rFonts w:ascii="Calibri" w:hAnsi="Calibri" w:cs="Times New Roman"/>
          <w:iCs/>
          <w:sz w:val="22"/>
          <w:szCs w:val="22"/>
          <w:lang w:val="es-ES_tradnl"/>
        </w:rPr>
        <w:t xml:space="preserve"> Con propiedades antiinflamatorias y venotónicas. Mejora la sensación de cansancio, pesadez y hormigueo en las piernas, a</w:t>
      </w:r>
      <w:r>
        <w:rPr>
          <w:rFonts w:ascii="Calibri" w:hAnsi="Calibri" w:cs="Times New Roman"/>
          <w:iCs/>
          <w:sz w:val="22"/>
          <w:szCs w:val="22"/>
          <w:lang w:val="es-ES_tradnl"/>
        </w:rPr>
        <w:t>sociados a insuficiencia venosa.</w:t>
      </w:r>
    </w:p>
    <w:p w:rsidR="005E7C55" w:rsidRDefault="005E7C55" w:rsidP="005E7C55">
      <w:pPr>
        <w:pStyle w:val="Pa4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iCs/>
          <w:sz w:val="22"/>
          <w:szCs w:val="22"/>
          <w:lang w:val="es-ES_tradnl"/>
        </w:rPr>
      </w:pPr>
      <w:r w:rsidRPr="00C1201A">
        <w:rPr>
          <w:rFonts w:ascii="Calibri" w:hAnsi="Calibri" w:cs="Times New Roman"/>
          <w:b/>
          <w:i/>
          <w:iCs/>
          <w:sz w:val="22"/>
          <w:szCs w:val="22"/>
          <w:lang w:val="es-ES_tradnl"/>
        </w:rPr>
        <w:t>Centella asiática</w:t>
      </w:r>
      <w:r w:rsidRPr="00C1201A">
        <w:rPr>
          <w:rFonts w:ascii="Calibri" w:hAnsi="Calibri" w:cs="Times New Roman"/>
          <w:i/>
          <w:iCs/>
          <w:sz w:val="22"/>
          <w:szCs w:val="22"/>
          <w:lang w:val="es-ES_tradnl"/>
        </w:rPr>
        <w:t>:</w:t>
      </w:r>
      <w:r w:rsidRPr="005E7C55">
        <w:rPr>
          <w:rFonts w:ascii="Calibri" w:hAnsi="Calibri" w:cs="Times New Roman"/>
          <w:iCs/>
          <w:sz w:val="22"/>
          <w:szCs w:val="22"/>
          <w:lang w:val="es-ES_tradnl"/>
        </w:rPr>
        <w:t xml:space="preserve"> Ayuda a mejorar la pesadez de piernas asociada a insuficiencia venosa. Mejora la m</w:t>
      </w:r>
      <w:r>
        <w:rPr>
          <w:rFonts w:ascii="Calibri" w:hAnsi="Calibri" w:cs="Times New Roman"/>
          <w:iCs/>
          <w:sz w:val="22"/>
          <w:szCs w:val="22"/>
          <w:lang w:val="es-ES_tradnl"/>
        </w:rPr>
        <w:t>icrocirculación.</w:t>
      </w:r>
    </w:p>
    <w:p w:rsidR="00492984" w:rsidRPr="005E7C55" w:rsidRDefault="005E7C55" w:rsidP="005E7C55">
      <w:pPr>
        <w:pStyle w:val="Pa4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iCs/>
          <w:sz w:val="22"/>
          <w:szCs w:val="22"/>
          <w:lang w:val="es-ES_tradnl"/>
        </w:rPr>
      </w:pPr>
      <w:bookmarkStart w:id="0" w:name="_GoBack"/>
      <w:bookmarkEnd w:id="0"/>
      <w:r w:rsidRPr="000E5882">
        <w:rPr>
          <w:rFonts w:ascii="Calibri" w:hAnsi="Calibri" w:cs="Times New Roman"/>
          <w:b/>
          <w:iCs/>
          <w:sz w:val="22"/>
          <w:szCs w:val="22"/>
          <w:lang w:val="es-ES_tradnl"/>
        </w:rPr>
        <w:t>Vitis vinífera</w:t>
      </w:r>
      <w:r w:rsidRPr="005E7C55">
        <w:rPr>
          <w:rFonts w:ascii="Calibri" w:hAnsi="Calibri" w:cs="Times New Roman"/>
          <w:iCs/>
          <w:sz w:val="22"/>
          <w:szCs w:val="22"/>
          <w:lang w:val="es-ES_tradnl"/>
        </w:rPr>
        <w:t>: Con propiedades antioxidantes, venotónicas y vasoprotectoras</w:t>
      </w:r>
      <w:r>
        <w:rPr>
          <w:rFonts w:ascii="Calibri" w:hAnsi="Calibri" w:cs="Times New Roman"/>
          <w:iCs/>
          <w:sz w:val="22"/>
          <w:szCs w:val="22"/>
          <w:lang w:val="es-ES_tradnl"/>
        </w:rPr>
        <w:t>.</w:t>
      </w:r>
    </w:p>
    <w:p w:rsidR="005E7C55" w:rsidRDefault="005E7C55" w:rsidP="00492984">
      <w:pPr>
        <w:jc w:val="both"/>
        <w:rPr>
          <w:iCs/>
          <w:lang w:val="es-ES_tradnl"/>
        </w:rPr>
      </w:pPr>
    </w:p>
    <w:p w:rsidR="00DE7D1B" w:rsidRPr="00492984" w:rsidRDefault="00DE7D1B" w:rsidP="0047460E">
      <w:pPr>
        <w:spacing w:line="276" w:lineRule="auto"/>
        <w:jc w:val="both"/>
        <w:rPr>
          <w:iCs/>
          <w:lang w:val="es-ES_tradnl"/>
        </w:rPr>
      </w:pPr>
    </w:p>
    <w:sectPr w:rsidR="00DE7D1B" w:rsidRPr="00492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76A89"/>
    <w:multiLevelType w:val="hybridMultilevel"/>
    <w:tmpl w:val="BC3E0C76"/>
    <w:lvl w:ilvl="0" w:tplc="79E0E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60E"/>
    <w:rsid w:val="000C1469"/>
    <w:rsid w:val="000E5882"/>
    <w:rsid w:val="002300FE"/>
    <w:rsid w:val="003A1BF6"/>
    <w:rsid w:val="0047460E"/>
    <w:rsid w:val="00492984"/>
    <w:rsid w:val="005A595F"/>
    <w:rsid w:val="005E7C55"/>
    <w:rsid w:val="00710F91"/>
    <w:rsid w:val="00A84052"/>
    <w:rsid w:val="00C1201A"/>
    <w:rsid w:val="00DC59DF"/>
    <w:rsid w:val="00DE7D1B"/>
    <w:rsid w:val="00E00540"/>
    <w:rsid w:val="00E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39158-9C0D-1845-AD10-7740652C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6</cp:revision>
  <dcterms:created xsi:type="dcterms:W3CDTF">2020-04-13T10:41:00Z</dcterms:created>
  <dcterms:modified xsi:type="dcterms:W3CDTF">2020-04-20T06:44:00Z</dcterms:modified>
</cp:coreProperties>
</file>