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0E" w:rsidRPr="00D6153A" w:rsidRDefault="0047460E" w:rsidP="00D6153A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 lanza </w:t>
      </w:r>
      <w:proofErr w:type="spellStart"/>
      <w:r w:rsidR="000C3DC4">
        <w:rPr>
          <w:b/>
          <w:iCs/>
          <w:lang w:val="es-ES_tradnl"/>
        </w:rPr>
        <w:t>Dermaveel</w:t>
      </w:r>
      <w:proofErr w:type="spellEnd"/>
      <w:r w:rsidR="000C3DC4">
        <w:rPr>
          <w:b/>
          <w:iCs/>
          <w:lang w:val="es-ES_tradnl"/>
        </w:rPr>
        <w:t xml:space="preserve"> </w:t>
      </w:r>
      <w:proofErr w:type="spellStart"/>
      <w:r w:rsidR="000C3DC4">
        <w:rPr>
          <w:b/>
          <w:iCs/>
          <w:lang w:val="es-ES_tradnl"/>
        </w:rPr>
        <w:t>PureHydro</w:t>
      </w:r>
      <w:proofErr w:type="spellEnd"/>
      <w:r w:rsidRPr="0047460E">
        <w:rPr>
          <w:b/>
          <w:iCs/>
          <w:lang w:val="es-ES_tradnl"/>
        </w:rPr>
        <w:t xml:space="preserve">, </w:t>
      </w:r>
      <w:r w:rsidR="000C3DC4">
        <w:rPr>
          <w:b/>
          <w:iCs/>
          <w:lang w:val="es-ES_tradnl"/>
        </w:rPr>
        <w:t xml:space="preserve">crema hidratante y emoliente </w:t>
      </w:r>
    </w:p>
    <w:p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0C3DC4">
        <w:rPr>
          <w:b/>
          <w:iCs/>
          <w:lang w:val="es-ES_tradnl"/>
        </w:rPr>
        <w:t>febrero 2021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0C3DC4">
        <w:rPr>
          <w:b/>
          <w:iCs/>
          <w:lang w:val="es-ES_tradnl"/>
        </w:rPr>
        <w:t>Dermaveel</w:t>
      </w:r>
      <w:proofErr w:type="spellEnd"/>
      <w:r w:rsidR="000C3DC4">
        <w:rPr>
          <w:b/>
          <w:iCs/>
          <w:lang w:val="es-ES_tradnl"/>
        </w:rPr>
        <w:t xml:space="preserve"> </w:t>
      </w:r>
      <w:proofErr w:type="spellStart"/>
      <w:r w:rsidR="000C3DC4">
        <w:rPr>
          <w:b/>
          <w:iCs/>
          <w:lang w:val="es-ES_tradnl"/>
        </w:rPr>
        <w:t>PureHydro</w:t>
      </w:r>
      <w:proofErr w:type="spellEnd"/>
      <w:r w:rsidR="0047460E" w:rsidRPr="0047460E">
        <w:rPr>
          <w:iCs/>
          <w:lang w:val="es-ES_tradnl"/>
        </w:rPr>
        <w:t xml:space="preserve">, </w:t>
      </w:r>
      <w:r w:rsidR="000C3DC4">
        <w:rPr>
          <w:iCs/>
          <w:lang w:val="es-ES_tradnl"/>
        </w:rPr>
        <w:t>crema hidratante y emoliente para el cuidado de pieles muy secas, sensibles y/o con t</w:t>
      </w:r>
      <w:r w:rsidR="007E1635">
        <w:rPr>
          <w:iCs/>
          <w:lang w:val="es-ES_tradnl"/>
        </w:rPr>
        <w:t>endencia atópica. De uso diario</w:t>
      </w:r>
      <w:r w:rsidR="000C3DC4">
        <w:rPr>
          <w:iCs/>
          <w:lang w:val="es-ES_tradnl"/>
        </w:rPr>
        <w:t xml:space="preserve"> </w:t>
      </w:r>
      <w:r w:rsidR="00E173C0">
        <w:rPr>
          <w:iCs/>
          <w:lang w:val="es-ES_tradnl"/>
        </w:rPr>
        <w:t xml:space="preserve">y </w:t>
      </w:r>
      <w:r w:rsidR="007E1635">
        <w:rPr>
          <w:iCs/>
          <w:lang w:val="es-ES_tradnl"/>
        </w:rPr>
        <w:t xml:space="preserve">que, </w:t>
      </w:r>
      <w:r w:rsidR="00E173C0">
        <w:rPr>
          <w:iCs/>
          <w:lang w:val="es-ES_tradnl"/>
        </w:rPr>
        <w:t>al ser una</w:t>
      </w:r>
      <w:r w:rsidR="000C3DC4">
        <w:rPr>
          <w:iCs/>
          <w:lang w:val="es-ES_tradnl"/>
        </w:rPr>
        <w:t xml:space="preserve"> crema no grasa y bien tolerada</w:t>
      </w:r>
      <w:r w:rsidR="007E1635">
        <w:rPr>
          <w:iCs/>
          <w:lang w:val="es-ES_tradnl"/>
        </w:rPr>
        <w:t>,</w:t>
      </w:r>
      <w:r w:rsidR="000C3DC4">
        <w:rPr>
          <w:iCs/>
          <w:lang w:val="es-ES_tradnl"/>
        </w:rPr>
        <w:t xml:space="preserve"> la hace ideal para su empleo en bebés, niños y adultos.  </w:t>
      </w:r>
    </w:p>
    <w:p w:rsidR="006802B0" w:rsidRDefault="000C3DC4" w:rsidP="00434871">
      <w:pPr>
        <w:spacing w:before="240" w:after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Gracias </w:t>
      </w:r>
      <w:r w:rsidR="00D244DF">
        <w:rPr>
          <w:iCs/>
          <w:lang w:val="es-ES_tradnl"/>
        </w:rPr>
        <w:t xml:space="preserve">a la actuación de manera sinérgica de </w:t>
      </w:r>
      <w:r>
        <w:rPr>
          <w:iCs/>
          <w:lang w:val="es-ES_tradnl"/>
        </w:rPr>
        <w:t>sus ingredientes de alta calidad, D-</w:t>
      </w:r>
      <w:proofErr w:type="spellStart"/>
      <w:r>
        <w:rPr>
          <w:iCs/>
          <w:lang w:val="es-ES_tradnl"/>
        </w:rPr>
        <w:t>Pantenol</w:t>
      </w:r>
      <w:proofErr w:type="spellEnd"/>
      <w:r>
        <w:rPr>
          <w:iCs/>
          <w:lang w:val="es-ES_tradnl"/>
        </w:rPr>
        <w:t xml:space="preserve"> y </w:t>
      </w:r>
      <w:proofErr w:type="spellStart"/>
      <w:r>
        <w:rPr>
          <w:iCs/>
          <w:lang w:val="es-ES_tradnl"/>
        </w:rPr>
        <w:t>Defensil</w:t>
      </w:r>
      <w:proofErr w:type="spellEnd"/>
      <w:r>
        <w:rPr>
          <w:iCs/>
          <w:lang w:val="es-ES_tradnl"/>
        </w:rPr>
        <w:t xml:space="preserve"> Plus, </w:t>
      </w:r>
      <w:proofErr w:type="spellStart"/>
      <w:r w:rsidRPr="000C3DC4">
        <w:rPr>
          <w:b/>
          <w:iCs/>
          <w:lang w:val="es-ES_tradnl"/>
        </w:rPr>
        <w:t>Dermaveel</w:t>
      </w:r>
      <w:proofErr w:type="spellEnd"/>
      <w:r w:rsidRPr="000C3DC4">
        <w:rPr>
          <w:b/>
          <w:iCs/>
          <w:lang w:val="es-ES_tradnl"/>
        </w:rPr>
        <w:t xml:space="preserve"> </w:t>
      </w:r>
      <w:proofErr w:type="spellStart"/>
      <w:r w:rsidRPr="000C3DC4">
        <w:rPr>
          <w:b/>
          <w:iCs/>
          <w:lang w:val="es-ES_tradnl"/>
        </w:rPr>
        <w:t>PureHydro</w:t>
      </w:r>
      <w:proofErr w:type="spellEnd"/>
      <w:r>
        <w:rPr>
          <w:iCs/>
          <w:lang w:val="es-ES_tradnl"/>
        </w:rPr>
        <w:t xml:space="preserve"> pro</w:t>
      </w:r>
      <w:r w:rsidR="00D244DF">
        <w:rPr>
          <w:iCs/>
          <w:lang w:val="es-ES_tradnl"/>
        </w:rPr>
        <w:t>tege la piel de manera natural y consigue</w:t>
      </w:r>
      <w:r>
        <w:rPr>
          <w:iCs/>
          <w:lang w:val="es-ES_tradnl"/>
        </w:rPr>
        <w:t>:</w:t>
      </w:r>
    </w:p>
    <w:p w:rsidR="000C3DC4" w:rsidRDefault="000C3DC4" w:rsidP="000C3DC4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Hidratar y reducir la sequedad de la piel.</w:t>
      </w:r>
    </w:p>
    <w:p w:rsidR="000C3DC4" w:rsidRDefault="000C3DC4" w:rsidP="000C3DC4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Cuidar la barrera natural de la piel.</w:t>
      </w:r>
    </w:p>
    <w:p w:rsidR="000C3DC4" w:rsidRDefault="000C3DC4" w:rsidP="000C3DC4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Mejorar el estado de la piel de manera visible. </w:t>
      </w:r>
    </w:p>
    <w:p w:rsidR="000C3DC4" w:rsidRDefault="000C3DC4" w:rsidP="000C3DC4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Reducir el picor debido a la sequedad y mantener la piel en condiciones normales.</w:t>
      </w:r>
    </w:p>
    <w:p w:rsidR="000C3DC4" w:rsidRDefault="000C3DC4" w:rsidP="000C3DC4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Y proporciona una sensación suave y duradera entre aplicaciones.</w:t>
      </w:r>
    </w:p>
    <w:p w:rsidR="000C3DC4" w:rsidRDefault="000C3DC4" w:rsidP="000C3DC4">
      <w:p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De manera diaria, se aplica una </w:t>
      </w:r>
      <w:r w:rsidR="005E44D7">
        <w:rPr>
          <w:iCs/>
          <w:lang w:val="es-ES_tradnl"/>
        </w:rPr>
        <w:t>o</w:t>
      </w:r>
      <w:r>
        <w:rPr>
          <w:iCs/>
          <w:lang w:val="es-ES_tradnl"/>
        </w:rPr>
        <w:t xml:space="preserve"> dos veces en cara y cuerpo.</w:t>
      </w:r>
    </w:p>
    <w:p w:rsidR="008329E4" w:rsidRPr="008329E4" w:rsidRDefault="008329E4" w:rsidP="000C3DC4">
      <w:pPr>
        <w:spacing w:before="240" w:after="240"/>
        <w:jc w:val="both"/>
        <w:rPr>
          <w:b/>
          <w:iCs/>
          <w:lang w:val="es-ES_tradnl"/>
        </w:rPr>
      </w:pPr>
      <w:r w:rsidRPr="008329E4">
        <w:rPr>
          <w:b/>
          <w:iCs/>
          <w:lang w:val="es-ES_tradnl"/>
        </w:rPr>
        <w:t xml:space="preserve">Gama de productos </w:t>
      </w:r>
      <w:proofErr w:type="spellStart"/>
      <w:r w:rsidRPr="008329E4">
        <w:rPr>
          <w:b/>
          <w:iCs/>
          <w:lang w:val="es-ES_tradnl"/>
        </w:rPr>
        <w:t>Dermaveel</w:t>
      </w:r>
      <w:proofErr w:type="spellEnd"/>
      <w:r w:rsidRPr="008329E4">
        <w:rPr>
          <w:b/>
          <w:iCs/>
          <w:lang w:val="es-ES_tradnl"/>
        </w:rPr>
        <w:t>: cuida tu piel atópica de manera integral</w:t>
      </w:r>
    </w:p>
    <w:p w:rsidR="008329E4" w:rsidRDefault="008329E4" w:rsidP="000C3DC4">
      <w:p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Con la incorporación al portfolio de </w:t>
      </w:r>
      <w:proofErr w:type="spellStart"/>
      <w:r w:rsidRPr="003A4E00">
        <w:rPr>
          <w:b/>
          <w:iCs/>
          <w:lang w:val="es-ES_tradnl"/>
        </w:rPr>
        <w:t>Dermaveel</w:t>
      </w:r>
      <w:proofErr w:type="spellEnd"/>
      <w:r w:rsidRPr="003A4E00">
        <w:rPr>
          <w:b/>
          <w:iCs/>
          <w:lang w:val="es-ES_tradnl"/>
        </w:rPr>
        <w:t xml:space="preserve"> </w:t>
      </w:r>
      <w:proofErr w:type="spellStart"/>
      <w:r w:rsidRPr="003A4E00">
        <w:rPr>
          <w:b/>
          <w:iCs/>
          <w:lang w:val="es-ES_tradnl"/>
        </w:rPr>
        <w:t>PureHydro</w:t>
      </w:r>
      <w:proofErr w:type="spellEnd"/>
      <w:r>
        <w:rPr>
          <w:iCs/>
          <w:lang w:val="es-ES_tradnl"/>
        </w:rPr>
        <w:t xml:space="preserve">, Laboratorios </w:t>
      </w:r>
      <w:proofErr w:type="spellStart"/>
      <w:r>
        <w:rPr>
          <w:iCs/>
          <w:lang w:val="es-ES_tradnl"/>
        </w:rPr>
        <w:t>Heel</w:t>
      </w:r>
      <w:proofErr w:type="spellEnd"/>
      <w:r>
        <w:rPr>
          <w:iCs/>
          <w:lang w:val="es-ES_tradnl"/>
        </w:rPr>
        <w:t xml:space="preserve"> </w:t>
      </w:r>
      <w:r w:rsidR="00DC0C4B">
        <w:rPr>
          <w:iCs/>
          <w:lang w:val="es-ES_tradnl"/>
        </w:rPr>
        <w:t>completa la gama de productos para el cuidado diario de la piel</w:t>
      </w:r>
      <w:r w:rsidR="00A913F1">
        <w:rPr>
          <w:iCs/>
          <w:lang w:val="es-ES_tradnl"/>
        </w:rPr>
        <w:t xml:space="preserve">. Por lo que </w:t>
      </w:r>
      <w:proofErr w:type="spellStart"/>
      <w:r w:rsidR="003A4E00" w:rsidRPr="003A4E00">
        <w:rPr>
          <w:b/>
          <w:iCs/>
          <w:lang w:val="es-ES_tradnl"/>
        </w:rPr>
        <w:t>Dermaveel</w:t>
      </w:r>
      <w:proofErr w:type="spellEnd"/>
      <w:r w:rsidR="003A4E00" w:rsidRPr="003A4E00">
        <w:rPr>
          <w:b/>
          <w:iCs/>
          <w:lang w:val="es-ES_tradnl"/>
        </w:rPr>
        <w:t xml:space="preserve"> </w:t>
      </w:r>
      <w:proofErr w:type="spellStart"/>
      <w:r w:rsidR="003A4E00" w:rsidRPr="003A4E00">
        <w:rPr>
          <w:b/>
          <w:iCs/>
          <w:lang w:val="es-ES_tradnl"/>
        </w:rPr>
        <w:t>PureHydro</w:t>
      </w:r>
      <w:proofErr w:type="spellEnd"/>
      <w:r w:rsidR="003A4E00">
        <w:rPr>
          <w:iCs/>
          <w:lang w:val="es-ES_tradnl"/>
        </w:rPr>
        <w:t xml:space="preserve"> se une a:</w:t>
      </w:r>
    </w:p>
    <w:p w:rsidR="00DC0C4B" w:rsidRPr="006C5AE0" w:rsidRDefault="003A4E00" w:rsidP="00D11165">
      <w:pPr>
        <w:pStyle w:val="Prrafodelista"/>
        <w:numPr>
          <w:ilvl w:val="0"/>
          <w:numId w:val="6"/>
        </w:numPr>
        <w:jc w:val="both"/>
        <w:rPr>
          <w:iCs/>
          <w:lang w:val="es-ES_tradnl"/>
        </w:rPr>
      </w:pPr>
      <w:proofErr w:type="spellStart"/>
      <w:r w:rsidRPr="006C5AE0">
        <w:rPr>
          <w:b/>
          <w:iCs/>
          <w:lang w:val="es-ES_tradnl"/>
        </w:rPr>
        <w:t>Dermaveel</w:t>
      </w:r>
      <w:proofErr w:type="spellEnd"/>
      <w:r w:rsidRPr="006C5AE0">
        <w:rPr>
          <w:b/>
          <w:iCs/>
          <w:lang w:val="es-ES_tradnl"/>
        </w:rPr>
        <w:t xml:space="preserve"> Pro</w:t>
      </w:r>
      <w:r w:rsidRPr="006C5AE0">
        <w:rPr>
          <w:iCs/>
          <w:lang w:val="es-ES_tradnl"/>
        </w:rPr>
        <w:t xml:space="preserve">. </w:t>
      </w:r>
      <w:r w:rsidR="0099030B" w:rsidRPr="006C5AE0">
        <w:rPr>
          <w:iCs/>
          <w:lang w:val="es-ES_tradnl"/>
        </w:rPr>
        <w:t xml:space="preserve">Para </w:t>
      </w:r>
      <w:r w:rsidR="008154A4" w:rsidRPr="006C5AE0">
        <w:rPr>
          <w:iCs/>
          <w:lang w:val="es-ES_tradnl"/>
        </w:rPr>
        <w:t>cuidar</w:t>
      </w:r>
      <w:r w:rsidRPr="006C5AE0">
        <w:rPr>
          <w:iCs/>
          <w:lang w:val="es-ES_tradnl"/>
        </w:rPr>
        <w:t xml:space="preserve"> la piel desde dentro, </w:t>
      </w:r>
      <w:r w:rsidR="00E653E2" w:rsidRPr="006C5AE0">
        <w:rPr>
          <w:iCs/>
          <w:lang w:val="es-ES_tradnl"/>
        </w:rPr>
        <w:t>cuidando</w:t>
      </w:r>
      <w:r w:rsidRPr="006C5AE0">
        <w:rPr>
          <w:iCs/>
          <w:lang w:val="es-ES_tradnl"/>
        </w:rPr>
        <w:t xml:space="preserve"> la </w:t>
      </w:r>
      <w:proofErr w:type="spellStart"/>
      <w:r w:rsidRPr="006C5AE0">
        <w:rPr>
          <w:iCs/>
          <w:lang w:val="es-ES_tradnl"/>
        </w:rPr>
        <w:t>microbiota</w:t>
      </w:r>
      <w:proofErr w:type="spellEnd"/>
      <w:r w:rsidRPr="006C5AE0">
        <w:rPr>
          <w:iCs/>
          <w:lang w:val="es-ES_tradnl"/>
        </w:rPr>
        <w:t xml:space="preserve"> intestinal. Es un </w:t>
      </w:r>
      <w:r w:rsidR="006C5AE0">
        <w:rPr>
          <w:iCs/>
          <w:lang w:val="es-ES_tradnl"/>
        </w:rPr>
        <w:t>c</w:t>
      </w:r>
      <w:r w:rsidR="006C5AE0" w:rsidRPr="006C5AE0">
        <w:rPr>
          <w:iCs/>
          <w:lang w:val="es-ES_tradnl"/>
        </w:rPr>
        <w:t xml:space="preserve">omplemento alimenticio que incluye en su composición una mezcla de </w:t>
      </w:r>
      <w:proofErr w:type="spellStart"/>
      <w:r w:rsidR="006C5AE0" w:rsidRPr="006C5AE0">
        <w:rPr>
          <w:iCs/>
          <w:lang w:val="es-ES_tradnl"/>
        </w:rPr>
        <w:t>bifidobacterias</w:t>
      </w:r>
      <w:proofErr w:type="spellEnd"/>
      <w:r w:rsidR="006C5AE0" w:rsidRPr="006C5AE0">
        <w:rPr>
          <w:iCs/>
          <w:lang w:val="es-ES_tradnl"/>
        </w:rPr>
        <w:t xml:space="preserve">, lactobacilos, </w:t>
      </w:r>
      <w:proofErr w:type="spellStart"/>
      <w:r w:rsidR="006C5AE0" w:rsidRPr="006C5AE0">
        <w:rPr>
          <w:iCs/>
          <w:lang w:val="es-ES_tradnl"/>
        </w:rPr>
        <w:t>fructooligosacáridos</w:t>
      </w:r>
      <w:proofErr w:type="spellEnd"/>
      <w:r w:rsidR="006C5AE0" w:rsidRPr="006C5AE0">
        <w:rPr>
          <w:iCs/>
          <w:lang w:val="es-ES_tradnl"/>
        </w:rPr>
        <w:t xml:space="preserve"> y biotina</w:t>
      </w:r>
      <w:r w:rsidR="006C5AE0">
        <w:rPr>
          <w:iCs/>
          <w:lang w:val="es-ES_tradnl"/>
        </w:rPr>
        <w:t>.</w:t>
      </w:r>
      <w:r w:rsidR="00DC0C4B" w:rsidRPr="006C5AE0">
        <w:rPr>
          <w:iCs/>
          <w:lang w:val="es-ES_tradnl"/>
        </w:rPr>
        <w:t xml:space="preserve"> </w:t>
      </w:r>
    </w:p>
    <w:p w:rsidR="003A4E00" w:rsidRPr="00DC0C4B" w:rsidRDefault="003A4E00" w:rsidP="00D11165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proofErr w:type="spellStart"/>
      <w:r w:rsidRPr="003A4E00">
        <w:rPr>
          <w:b/>
          <w:iCs/>
          <w:lang w:val="es-ES_tradnl"/>
        </w:rPr>
        <w:t>Dermaveel</w:t>
      </w:r>
      <w:proofErr w:type="spellEnd"/>
      <w:r>
        <w:rPr>
          <w:iCs/>
          <w:lang w:val="es-ES_tradnl"/>
        </w:rPr>
        <w:t xml:space="preserve">. Para el tratamiento de los síntomas asociados a la dermatitis atópica y otras dermatosis. </w:t>
      </w:r>
      <w:r w:rsidR="00507ABB">
        <w:rPr>
          <w:iCs/>
          <w:lang w:val="es-ES_tradnl"/>
        </w:rPr>
        <w:t xml:space="preserve">Sin corticoides ni </w:t>
      </w:r>
      <w:proofErr w:type="spellStart"/>
      <w:r w:rsidR="00507ABB">
        <w:rPr>
          <w:iCs/>
          <w:lang w:val="es-ES_tradnl"/>
        </w:rPr>
        <w:t>parabenos</w:t>
      </w:r>
      <w:proofErr w:type="spellEnd"/>
      <w:r w:rsidR="00507ABB">
        <w:rPr>
          <w:iCs/>
          <w:lang w:val="es-ES_tradnl"/>
        </w:rPr>
        <w:t xml:space="preserve">, sus principios activos naturales a base de </w:t>
      </w:r>
      <w:proofErr w:type="spellStart"/>
      <w:r w:rsidR="00507ABB">
        <w:rPr>
          <w:iCs/>
          <w:lang w:val="es-ES_tradnl"/>
        </w:rPr>
        <w:t>ectoína</w:t>
      </w:r>
      <w:proofErr w:type="spellEnd"/>
      <w:r w:rsidR="00507ABB">
        <w:rPr>
          <w:iCs/>
          <w:lang w:val="es-ES_tradnl"/>
        </w:rPr>
        <w:t xml:space="preserve">, extracto de corteza de avellano y crema </w:t>
      </w:r>
      <w:proofErr w:type="spellStart"/>
      <w:r w:rsidR="00507ABB">
        <w:rPr>
          <w:iCs/>
          <w:lang w:val="es-ES_tradnl"/>
        </w:rPr>
        <w:t>lamelar</w:t>
      </w:r>
      <w:proofErr w:type="spellEnd"/>
      <w:r w:rsidR="00507ABB">
        <w:rPr>
          <w:iCs/>
          <w:lang w:val="es-ES_tradnl"/>
        </w:rPr>
        <w:t>, ayuda</w:t>
      </w:r>
      <w:r w:rsidR="007E1635">
        <w:rPr>
          <w:iCs/>
          <w:lang w:val="es-ES_tradnl"/>
        </w:rPr>
        <w:t>n</w:t>
      </w:r>
      <w:bookmarkStart w:id="0" w:name="_GoBack"/>
      <w:bookmarkEnd w:id="0"/>
      <w:r w:rsidR="00507ABB">
        <w:rPr>
          <w:iCs/>
          <w:lang w:val="es-ES_tradnl"/>
        </w:rPr>
        <w:t xml:space="preserve"> a prevenir la aparición de nuevos brotes. </w:t>
      </w:r>
    </w:p>
    <w:sectPr w:rsidR="003A4E00" w:rsidRPr="00DC0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252"/>
    <w:multiLevelType w:val="hybridMultilevel"/>
    <w:tmpl w:val="1C204866"/>
    <w:lvl w:ilvl="0" w:tplc="F6F483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173F7"/>
    <w:multiLevelType w:val="hybridMultilevel"/>
    <w:tmpl w:val="CED44CF4"/>
    <w:lvl w:ilvl="0" w:tplc="F6F483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E"/>
    <w:rsid w:val="000008FF"/>
    <w:rsid w:val="000C1469"/>
    <w:rsid w:val="000C3DC4"/>
    <w:rsid w:val="000E3561"/>
    <w:rsid w:val="000E5882"/>
    <w:rsid w:val="00170CB3"/>
    <w:rsid w:val="002300FE"/>
    <w:rsid w:val="002F424B"/>
    <w:rsid w:val="003A1BF6"/>
    <w:rsid w:val="003A4E00"/>
    <w:rsid w:val="00434871"/>
    <w:rsid w:val="0047460E"/>
    <w:rsid w:val="00492984"/>
    <w:rsid w:val="0049310C"/>
    <w:rsid w:val="00507ABB"/>
    <w:rsid w:val="005A595F"/>
    <w:rsid w:val="005C7532"/>
    <w:rsid w:val="005E44D7"/>
    <w:rsid w:val="005E7C55"/>
    <w:rsid w:val="006802B0"/>
    <w:rsid w:val="006C5AE0"/>
    <w:rsid w:val="00710F91"/>
    <w:rsid w:val="007A5129"/>
    <w:rsid w:val="007B45B6"/>
    <w:rsid w:val="007E1635"/>
    <w:rsid w:val="008154A4"/>
    <w:rsid w:val="008329E4"/>
    <w:rsid w:val="0099030B"/>
    <w:rsid w:val="00A618C4"/>
    <w:rsid w:val="00A84052"/>
    <w:rsid w:val="00A913F1"/>
    <w:rsid w:val="00AD23C6"/>
    <w:rsid w:val="00B9569D"/>
    <w:rsid w:val="00C67059"/>
    <w:rsid w:val="00CD2E40"/>
    <w:rsid w:val="00D11165"/>
    <w:rsid w:val="00D244DF"/>
    <w:rsid w:val="00D6153A"/>
    <w:rsid w:val="00DC0C4B"/>
    <w:rsid w:val="00DC59DF"/>
    <w:rsid w:val="00DE7D1B"/>
    <w:rsid w:val="00E00540"/>
    <w:rsid w:val="00E173C0"/>
    <w:rsid w:val="00E653E2"/>
    <w:rsid w:val="00EA0105"/>
    <w:rsid w:val="00ED021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18</cp:revision>
  <dcterms:created xsi:type="dcterms:W3CDTF">2021-02-12T09:57:00Z</dcterms:created>
  <dcterms:modified xsi:type="dcterms:W3CDTF">2021-02-15T10:47:00Z</dcterms:modified>
</cp:coreProperties>
</file>