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  <w:jc w:val="center"/>
        <w:rPr>
          <w:rFonts w:ascii="Tahoma Negreta" w:cs="Tahoma Negreta" w:hAnsi="Tahoma Negreta" w:eastAsia="Tahoma Negreta"/>
          <w:i w:val="1"/>
          <w:iCs w:val="1"/>
          <w:sz w:val="26"/>
          <w:szCs w:val="26"/>
        </w:rPr>
      </w:pPr>
      <w:r>
        <w:rPr>
          <w:rFonts w:ascii="Tahoma Negreta"/>
          <w:sz w:val="26"/>
          <w:szCs w:val="26"/>
          <w:rtl w:val="0"/>
          <w:lang w:val="es-ES_tradnl"/>
        </w:rPr>
        <w:t>Laboratorios Heel Espa</w:t>
      </w:r>
      <w:r>
        <w:rPr>
          <w:rFonts w:hAnsi="Tahoma Negreta" w:hint="default"/>
          <w:sz w:val="26"/>
          <w:szCs w:val="26"/>
          <w:rtl w:val="0"/>
          <w:lang w:val="es-ES_tradnl"/>
        </w:rPr>
        <w:t>ñ</w:t>
      </w:r>
      <w:r>
        <w:rPr>
          <w:rFonts w:ascii="Tahoma Negreta"/>
          <w:sz w:val="26"/>
          <w:szCs w:val="26"/>
          <w:rtl w:val="0"/>
          <w:lang w:val="es-ES_tradnl"/>
        </w:rPr>
        <w:t>a lanza al mercado Gasteel, Gasteel Kid y Gasteel Plus, los nuevos simbi</w:t>
      </w:r>
      <w:r>
        <w:rPr>
          <w:rFonts w:hAnsi="Tahoma Negreta" w:hint="default"/>
          <w:sz w:val="26"/>
          <w:szCs w:val="26"/>
          <w:rtl w:val="0"/>
        </w:rPr>
        <w:t>ó</w:t>
      </w:r>
      <w:r>
        <w:rPr>
          <w:rFonts w:ascii="Tahoma Negreta"/>
          <w:sz w:val="26"/>
          <w:szCs w:val="26"/>
          <w:rtl w:val="0"/>
          <w:lang w:val="es-ES_tradnl"/>
        </w:rPr>
        <w:t>ticos de la l</w:t>
      </w:r>
      <w:r>
        <w:rPr>
          <w:rFonts w:hAnsi="Tahoma Negreta" w:hint="default"/>
          <w:sz w:val="26"/>
          <w:szCs w:val="26"/>
          <w:rtl w:val="0"/>
        </w:rPr>
        <w:t>í</w:t>
      </w:r>
      <w:r>
        <w:rPr>
          <w:rFonts w:ascii="Tahoma Negreta"/>
          <w:sz w:val="26"/>
          <w:szCs w:val="26"/>
          <w:rtl w:val="0"/>
        </w:rPr>
        <w:t>nea Heel</w:t>
      </w:r>
      <w:r>
        <w:rPr>
          <w:rFonts w:ascii="Tahoma Negreta"/>
          <w:i w:val="1"/>
          <w:iCs w:val="1"/>
          <w:sz w:val="26"/>
          <w:szCs w:val="26"/>
          <w:rtl w:val="0"/>
          <w:lang w:val="en-US"/>
        </w:rPr>
        <w:t>Probiotics</w:t>
      </w:r>
    </w:p>
    <w:p>
      <w:pPr>
        <w:pStyle w:val="Normal (Web)"/>
        <w:spacing w:line="276" w:lineRule="auto"/>
        <w:jc w:val="both"/>
        <w:rPr>
          <w:rFonts w:ascii="Tahoma Negreta" w:cs="Tahoma Negreta" w:hAnsi="Tahoma Negreta" w:eastAsia="Tahoma Negreta"/>
          <w:sz w:val="22"/>
          <w:szCs w:val="22"/>
        </w:rPr>
      </w:pPr>
      <w:r>
        <w:rPr>
          <w:rFonts w:ascii="Tahoma Negreta"/>
          <w:sz w:val="22"/>
          <w:szCs w:val="22"/>
          <w:rtl w:val="0"/>
          <w:lang w:val="es-ES_tradnl"/>
        </w:rPr>
        <w:t>La nueva l</w:t>
      </w:r>
      <w:r>
        <w:rPr>
          <w:rFonts w:hAnsi="Tahoma Negreta" w:hint="default"/>
          <w:sz w:val="22"/>
          <w:szCs w:val="22"/>
          <w:rtl w:val="0"/>
          <w:lang w:val="es-ES_tradnl"/>
        </w:rPr>
        <w:t>í</w:t>
      </w:r>
      <w:r>
        <w:rPr>
          <w:rFonts w:ascii="Tahoma Negreta"/>
          <w:sz w:val="22"/>
          <w:szCs w:val="22"/>
          <w:rtl w:val="0"/>
          <w:lang w:val="es-ES_tradnl"/>
        </w:rPr>
        <w:t>nea de simbi</w:t>
      </w:r>
      <w:r>
        <w:rPr>
          <w:rFonts w:hAnsi="Tahoma Negreta" w:hint="default"/>
          <w:sz w:val="22"/>
          <w:szCs w:val="22"/>
          <w:rtl w:val="0"/>
          <w:lang w:val="es-ES_tradnl"/>
        </w:rPr>
        <w:t>ó</w:t>
      </w:r>
      <w:r>
        <w:rPr>
          <w:rFonts w:ascii="Tahoma Negreta"/>
          <w:sz w:val="22"/>
          <w:szCs w:val="22"/>
          <w:rtl w:val="0"/>
          <w:lang w:val="es-ES_tradnl"/>
        </w:rPr>
        <w:t xml:space="preserve">ticos de Heel, </w:t>
      </w:r>
      <w:r>
        <w:rPr>
          <w:rFonts w:ascii="Tahoma Negreta"/>
          <w:sz w:val="22"/>
          <w:szCs w:val="22"/>
          <w:rtl w:val="0"/>
          <w:lang w:val="es-ES_tradnl"/>
        </w:rPr>
        <w:t>Gasteel</w:t>
      </w:r>
      <w:r>
        <w:rPr>
          <w:rFonts w:ascii="Tahoma Negreta"/>
          <w:sz w:val="22"/>
          <w:szCs w:val="22"/>
          <w:rtl w:val="0"/>
          <w:lang w:val="es-ES_tradnl"/>
        </w:rPr>
        <w:t xml:space="preserve">, </w:t>
      </w:r>
      <w:r>
        <w:rPr>
          <w:rFonts w:ascii="Tahoma Negreta"/>
          <w:sz w:val="22"/>
          <w:szCs w:val="22"/>
          <w:rtl w:val="0"/>
          <w:lang w:val="es-ES_tradnl"/>
        </w:rPr>
        <w:t>Gasteel Kid</w:t>
      </w:r>
      <w:r>
        <w:rPr>
          <w:rFonts w:ascii="Tahoma Negreta"/>
          <w:sz w:val="22"/>
          <w:szCs w:val="22"/>
          <w:rtl w:val="0"/>
          <w:lang w:val="es-ES_tradnl"/>
        </w:rPr>
        <w:t xml:space="preserve"> y </w:t>
      </w:r>
      <w:r>
        <w:rPr>
          <w:rFonts w:ascii="Tahoma Negreta"/>
          <w:sz w:val="22"/>
          <w:szCs w:val="22"/>
          <w:rtl w:val="0"/>
          <w:lang w:val="es-ES_tradnl"/>
        </w:rPr>
        <w:t>Gasteel Plus</w:t>
      </w:r>
      <w:r>
        <w:rPr>
          <w:rFonts w:ascii="Tahoma Negreta"/>
          <w:sz w:val="22"/>
          <w:szCs w:val="22"/>
          <w:rtl w:val="0"/>
          <w:lang w:val="es-ES_tradnl"/>
        </w:rPr>
        <w:t xml:space="preserve"> con una composici</w:t>
      </w:r>
      <w:r>
        <w:rPr>
          <w:rFonts w:hAnsi="Tahoma Negreta" w:hint="default"/>
          <w:sz w:val="22"/>
          <w:szCs w:val="22"/>
          <w:rtl w:val="0"/>
          <w:lang w:val="es-ES_tradnl"/>
        </w:rPr>
        <w:t>ó</w:t>
      </w:r>
      <w:r>
        <w:rPr>
          <w:rFonts w:ascii="Tahoma Negreta"/>
          <w:sz w:val="22"/>
          <w:szCs w:val="22"/>
          <w:rtl w:val="0"/>
          <w:lang w:val="es-ES_tradnl"/>
        </w:rPr>
        <w:t xml:space="preserve">n </w:t>
      </w:r>
      <w:r>
        <w:rPr>
          <w:rFonts w:hAnsi="Tahoma Negreta" w:hint="default"/>
          <w:sz w:val="22"/>
          <w:szCs w:val="22"/>
          <w:rtl w:val="0"/>
          <w:lang w:val="es-ES_tradnl"/>
        </w:rPr>
        <w:t>ú</w:t>
      </w:r>
      <w:r>
        <w:rPr>
          <w:rFonts w:ascii="Tahoma Negreta"/>
          <w:sz w:val="22"/>
          <w:szCs w:val="22"/>
          <w:rtl w:val="0"/>
          <w:lang w:val="es-ES_tradnl"/>
        </w:rPr>
        <w:t>nica y sin</w:t>
      </w:r>
      <w:r>
        <w:rPr>
          <w:rFonts w:hAnsi="Tahoma Negreta" w:hint="default"/>
          <w:sz w:val="22"/>
          <w:szCs w:val="22"/>
          <w:rtl w:val="0"/>
          <w:lang w:val="es-ES_tradnl"/>
        </w:rPr>
        <w:t>é</w:t>
      </w:r>
      <w:r>
        <w:rPr>
          <w:rFonts w:ascii="Tahoma Negreta"/>
          <w:sz w:val="22"/>
          <w:szCs w:val="22"/>
          <w:rtl w:val="0"/>
          <w:lang w:val="es-ES_tradnl"/>
        </w:rPr>
        <w:t>rgica adecuada a cada perfil de paciente que contribuye a un buen mantenimiento de la funci</w:t>
      </w:r>
      <w:r>
        <w:rPr>
          <w:rFonts w:hAnsi="Tahoma Negreta" w:hint="default"/>
          <w:sz w:val="22"/>
          <w:szCs w:val="22"/>
          <w:rtl w:val="0"/>
          <w:lang w:val="es-ES_tradnl"/>
        </w:rPr>
        <w:t>ó</w:t>
      </w:r>
      <w:r>
        <w:rPr>
          <w:rFonts w:ascii="Tahoma Negreta"/>
          <w:sz w:val="22"/>
          <w:szCs w:val="22"/>
          <w:rtl w:val="0"/>
          <w:lang w:val="es-ES_tradnl"/>
        </w:rPr>
        <w:t>n intestinal y a una correcta absorci</w:t>
      </w:r>
      <w:r>
        <w:rPr>
          <w:rFonts w:hAnsi="Tahoma Negreta" w:hint="default"/>
          <w:sz w:val="22"/>
          <w:szCs w:val="22"/>
          <w:rtl w:val="0"/>
          <w:lang w:val="es-ES_tradnl"/>
        </w:rPr>
        <w:t>ó</w:t>
      </w:r>
      <w:r>
        <w:rPr>
          <w:rFonts w:ascii="Tahoma Negreta"/>
          <w:sz w:val="22"/>
          <w:szCs w:val="22"/>
          <w:rtl w:val="0"/>
          <w:lang w:val="es-ES_tradnl"/>
        </w:rPr>
        <w:t>n de los alimentos. Cuentan con cepas probi</w:t>
      </w:r>
      <w:r>
        <w:rPr>
          <w:rFonts w:hAnsi="Tahoma Negreta" w:hint="default"/>
          <w:sz w:val="22"/>
          <w:szCs w:val="22"/>
          <w:rtl w:val="0"/>
          <w:lang w:val="es-ES_tradnl"/>
        </w:rPr>
        <w:t>ó</w:t>
      </w:r>
      <w:r>
        <w:rPr>
          <w:rFonts w:ascii="Tahoma Negreta"/>
          <w:sz w:val="22"/>
          <w:szCs w:val="22"/>
          <w:rtl w:val="0"/>
          <w:lang w:val="es-ES_tradnl"/>
        </w:rPr>
        <w:t>ticas seleccionadas y estudiadas espec</w:t>
      </w:r>
      <w:r>
        <w:rPr>
          <w:rFonts w:hAnsi="Tahoma Negreta" w:hint="default"/>
          <w:sz w:val="22"/>
          <w:szCs w:val="22"/>
          <w:rtl w:val="0"/>
          <w:lang w:val="es-ES_tradnl"/>
        </w:rPr>
        <w:t>í</w:t>
      </w:r>
      <w:r>
        <w:rPr>
          <w:rFonts w:ascii="Tahoma Negreta"/>
          <w:sz w:val="22"/>
          <w:szCs w:val="22"/>
          <w:rtl w:val="0"/>
          <w:lang w:val="es-ES_tradnl"/>
        </w:rPr>
        <w:t>ficamente con un dossier cient</w:t>
      </w:r>
      <w:r>
        <w:rPr>
          <w:rFonts w:hAnsi="Tahoma Negreta" w:hint="default"/>
          <w:sz w:val="22"/>
          <w:szCs w:val="22"/>
          <w:rtl w:val="0"/>
          <w:lang w:val="es-ES_tradnl"/>
        </w:rPr>
        <w:t>í</w:t>
      </w:r>
      <w:r>
        <w:rPr>
          <w:rFonts w:ascii="Tahoma Negreta"/>
          <w:sz w:val="22"/>
          <w:szCs w:val="22"/>
          <w:rtl w:val="0"/>
          <w:lang w:val="es-ES_tradnl"/>
        </w:rPr>
        <w:t>fico que avala su efecto modulador del sistema inmune. La l</w:t>
      </w:r>
      <w:r>
        <w:rPr>
          <w:rFonts w:hAnsi="Tahoma Negreta" w:hint="default"/>
          <w:sz w:val="22"/>
          <w:szCs w:val="22"/>
          <w:rtl w:val="0"/>
          <w:lang w:val="es-ES_tradnl"/>
        </w:rPr>
        <w:t>í</w:t>
      </w:r>
      <w:r>
        <w:rPr>
          <w:rFonts w:ascii="Tahoma Negreta"/>
          <w:sz w:val="22"/>
          <w:szCs w:val="22"/>
          <w:rtl w:val="0"/>
          <w:lang w:val="es-ES_tradnl"/>
        </w:rPr>
        <w:t>nea Heel</w:t>
      </w:r>
      <w:r>
        <w:rPr>
          <w:rFonts w:ascii="Tahoma Negreta"/>
          <w:i w:val="1"/>
          <w:iCs w:val="1"/>
          <w:sz w:val="22"/>
          <w:szCs w:val="22"/>
          <w:rtl w:val="0"/>
          <w:lang w:val="es-ES_tradnl"/>
        </w:rPr>
        <w:t>Probiotics</w:t>
      </w:r>
      <w:r>
        <w:rPr>
          <w:rFonts w:ascii="Tahoma Negreta"/>
          <w:sz w:val="22"/>
          <w:szCs w:val="22"/>
          <w:rtl w:val="0"/>
          <w:lang w:val="es-ES_tradnl"/>
        </w:rPr>
        <w:t xml:space="preserve"> incluye prebi</w:t>
      </w:r>
      <w:r>
        <w:rPr>
          <w:rFonts w:hAnsi="Tahoma Negreta" w:hint="default"/>
          <w:sz w:val="22"/>
          <w:szCs w:val="22"/>
          <w:rtl w:val="0"/>
          <w:lang w:val="es-ES_tradnl"/>
        </w:rPr>
        <w:t>ó</w:t>
      </w:r>
      <w:r>
        <w:rPr>
          <w:rFonts w:ascii="Tahoma Negreta"/>
          <w:sz w:val="22"/>
          <w:szCs w:val="22"/>
          <w:rtl w:val="0"/>
          <w:lang w:val="es-ES_tradnl"/>
        </w:rPr>
        <w:t>ticos, sustancias no absorbibles en el intestino que favorecen el crecimiento de los microorganismos probi</w:t>
      </w:r>
      <w:r>
        <w:rPr>
          <w:rFonts w:hAnsi="Tahoma Negreta" w:hint="default"/>
          <w:sz w:val="22"/>
          <w:szCs w:val="22"/>
          <w:rtl w:val="0"/>
          <w:lang w:val="es-ES_tradnl"/>
        </w:rPr>
        <w:t>ó</w:t>
      </w:r>
      <w:r>
        <w:rPr>
          <w:rFonts w:ascii="Tahoma Negreta"/>
          <w:sz w:val="22"/>
          <w:szCs w:val="22"/>
          <w:rtl w:val="0"/>
          <w:lang w:val="es-ES_tradnl"/>
        </w:rPr>
        <w:t>ticos; adem</w:t>
      </w:r>
      <w:r>
        <w:rPr>
          <w:rFonts w:hAnsi="Tahoma Negreta" w:hint="default"/>
          <w:sz w:val="22"/>
          <w:szCs w:val="22"/>
          <w:rtl w:val="0"/>
          <w:lang w:val="es-ES_tradnl"/>
        </w:rPr>
        <w:t>á</w:t>
      </w:r>
      <w:r>
        <w:rPr>
          <w:rFonts w:ascii="Tahoma Negreta"/>
          <w:sz w:val="22"/>
          <w:szCs w:val="22"/>
          <w:rtl w:val="0"/>
          <w:lang w:val="es-ES_tradnl"/>
        </w:rPr>
        <w:t>s de vitaminas, minerales y otros componentes que act</w:t>
      </w:r>
      <w:r>
        <w:rPr>
          <w:rFonts w:hAnsi="Tahoma Negreta" w:hint="default"/>
          <w:sz w:val="22"/>
          <w:szCs w:val="22"/>
          <w:rtl w:val="0"/>
          <w:lang w:val="es-ES_tradnl"/>
        </w:rPr>
        <w:t>ú</w:t>
      </w:r>
      <w:r>
        <w:rPr>
          <w:rFonts w:ascii="Tahoma Negreta"/>
          <w:sz w:val="22"/>
          <w:szCs w:val="22"/>
          <w:rtl w:val="0"/>
          <w:lang w:val="es-ES_tradnl"/>
        </w:rPr>
        <w:t>an en sinergia con el efecto del probi</w:t>
      </w:r>
      <w:r>
        <w:rPr>
          <w:rFonts w:hAnsi="Tahoma Negreta" w:hint="default"/>
          <w:sz w:val="22"/>
          <w:szCs w:val="22"/>
          <w:rtl w:val="0"/>
          <w:lang w:val="es-ES_tradnl"/>
        </w:rPr>
        <w:t>ó</w:t>
      </w:r>
      <w:r>
        <w:rPr>
          <w:rFonts w:ascii="Tahoma Negreta"/>
          <w:sz w:val="22"/>
          <w:szCs w:val="22"/>
          <w:rtl w:val="0"/>
          <w:lang w:val="es-ES_tradnl"/>
        </w:rPr>
        <w:t xml:space="preserve">tico. </w:t>
      </w:r>
    </w:p>
    <w:p>
      <w:pPr>
        <w:pStyle w:val="Normal (Web)"/>
        <w:spacing w:line="276" w:lineRule="auto"/>
        <w:jc w:val="both"/>
        <w:rPr>
          <w:rFonts w:ascii="Tahoma Negreta" w:cs="Tahoma Negreta" w:hAnsi="Tahoma Negreta" w:eastAsia="Tahoma Negreta"/>
          <w:sz w:val="22"/>
          <w:szCs w:val="22"/>
        </w:rPr>
      </w:pPr>
      <w:r>
        <w:rPr>
          <w:rFonts w:ascii="Tahoma Negreta"/>
          <w:rtl w:val="0"/>
          <w:lang w:val="es-ES_tradnl"/>
        </w:rPr>
        <w:t>Gasteel</w:t>
      </w:r>
      <w:r>
        <w:rPr>
          <w:rFonts w:ascii="Tahoma Negreta"/>
          <w:sz w:val="22"/>
          <w:szCs w:val="22"/>
          <w:rtl w:val="0"/>
          <w:lang w:val="es-ES_tradnl"/>
        </w:rPr>
        <w:t>: alteraciones gastrointestinales y refuerzo inmunol</w:t>
      </w:r>
      <w:r>
        <w:rPr>
          <w:rFonts w:hAnsi="Tahoma Negreta" w:hint="default"/>
          <w:sz w:val="22"/>
          <w:szCs w:val="22"/>
          <w:rtl w:val="0"/>
          <w:lang w:val="es-ES_tradnl"/>
        </w:rPr>
        <w:t>ó</w:t>
      </w:r>
      <w:r>
        <w:rPr>
          <w:rFonts w:ascii="Tahoma Negreta"/>
          <w:sz w:val="22"/>
          <w:szCs w:val="22"/>
          <w:rtl w:val="0"/>
          <w:lang w:val="es-ES_tradnl"/>
        </w:rPr>
        <w:t>gico en pacientes de 17 a 50 a</w:t>
      </w:r>
      <w:r>
        <w:rPr>
          <w:rFonts w:hAnsi="Tahoma Negreta" w:hint="default"/>
          <w:sz w:val="22"/>
          <w:szCs w:val="22"/>
          <w:rtl w:val="0"/>
          <w:lang w:val="es-ES_tradnl"/>
        </w:rPr>
        <w:t>ñ</w:t>
      </w:r>
      <w:r>
        <w:rPr>
          <w:rFonts w:ascii="Tahoma Negreta"/>
          <w:sz w:val="22"/>
          <w:szCs w:val="22"/>
          <w:rtl w:val="0"/>
          <w:lang w:val="es-ES_tradnl"/>
        </w:rPr>
        <w:t>os</w:t>
      </w:r>
    </w:p>
    <w:p>
      <w:pPr>
        <w:pStyle w:val="Normal (Web)"/>
        <w:spacing w:line="276" w:lineRule="auto"/>
        <w:jc w:val="both"/>
        <w:rPr>
          <w:rFonts w:ascii="Tahoma Negreta" w:cs="Tahoma Negreta" w:hAnsi="Tahoma Negreta" w:eastAsia="Tahoma Negreta"/>
          <w:sz w:val="22"/>
          <w:szCs w:val="22"/>
        </w:rPr>
      </w:pPr>
      <w:r>
        <w:rPr>
          <w:rFonts w:ascii="Tahoma Negreta"/>
          <w:sz w:val="22"/>
          <w:szCs w:val="22"/>
          <w:rtl w:val="0"/>
          <w:lang w:val="es-ES_tradnl"/>
        </w:rPr>
        <w:t>Gasteel es un simbi</w:t>
      </w:r>
      <w:r>
        <w:rPr>
          <w:rFonts w:hAnsi="Tahoma Negreta" w:hint="default"/>
          <w:sz w:val="22"/>
          <w:szCs w:val="22"/>
          <w:rtl w:val="0"/>
          <w:lang w:val="es-ES_tradnl"/>
        </w:rPr>
        <w:t>ó</w:t>
      </w:r>
      <w:r>
        <w:rPr>
          <w:rFonts w:ascii="Tahoma Negreta"/>
          <w:sz w:val="22"/>
          <w:szCs w:val="22"/>
          <w:rtl w:val="0"/>
          <w:lang w:val="es-ES_tradnl"/>
        </w:rPr>
        <w:t>tico de utilidad en pacientes adultos, de 17 a 50 a</w:t>
      </w:r>
      <w:r>
        <w:rPr>
          <w:rFonts w:hAnsi="Tahoma Negreta" w:hint="default"/>
          <w:sz w:val="22"/>
          <w:szCs w:val="22"/>
          <w:rtl w:val="0"/>
          <w:lang w:val="es-ES_tradnl"/>
        </w:rPr>
        <w:t>ñ</w:t>
      </w:r>
      <w:r>
        <w:rPr>
          <w:rFonts w:ascii="Tahoma Negreta"/>
          <w:sz w:val="22"/>
          <w:szCs w:val="22"/>
          <w:rtl w:val="0"/>
          <w:lang w:val="es-ES_tradnl"/>
        </w:rPr>
        <w:t>os, con problemas digestivos  inespec</w:t>
      </w:r>
      <w:r>
        <w:rPr>
          <w:rFonts w:hAnsi="Tahoma Negreta" w:hint="default"/>
          <w:sz w:val="22"/>
          <w:szCs w:val="22"/>
          <w:rtl w:val="0"/>
          <w:lang w:val="es-ES_tradnl"/>
        </w:rPr>
        <w:t>í</w:t>
      </w:r>
      <w:r>
        <w:rPr>
          <w:rFonts w:ascii="Tahoma Negreta"/>
          <w:sz w:val="22"/>
          <w:szCs w:val="22"/>
          <w:rtl w:val="0"/>
          <w:lang w:val="es-ES_tradnl"/>
        </w:rPr>
        <w:t>ficos, como pueden ser los periodos de estr</w:t>
      </w:r>
      <w:r>
        <w:rPr>
          <w:rFonts w:hAnsi="Tahoma Negreta" w:hint="default"/>
          <w:sz w:val="22"/>
          <w:szCs w:val="22"/>
          <w:rtl w:val="0"/>
          <w:lang w:val="es-ES_tradnl"/>
        </w:rPr>
        <w:t>é</w:t>
      </w:r>
      <w:r>
        <w:rPr>
          <w:rFonts w:ascii="Tahoma Negreta"/>
          <w:sz w:val="22"/>
          <w:szCs w:val="22"/>
          <w:rtl w:val="0"/>
          <w:lang w:val="es-ES_tradnl"/>
        </w:rPr>
        <w:t>s, la mala alimentaci</w:t>
      </w:r>
      <w:r>
        <w:rPr>
          <w:rFonts w:hAnsi="Tahoma Negreta" w:hint="default"/>
          <w:sz w:val="22"/>
          <w:szCs w:val="22"/>
          <w:rtl w:val="0"/>
          <w:lang w:val="es-ES_tradnl"/>
        </w:rPr>
        <w:t>ó</w:t>
      </w:r>
      <w:r>
        <w:rPr>
          <w:rFonts w:ascii="Tahoma Negreta"/>
          <w:sz w:val="22"/>
          <w:szCs w:val="22"/>
          <w:rtl w:val="0"/>
          <w:lang w:val="es-ES_tradnl"/>
        </w:rPr>
        <w:t>n o intolerancias alimentarias; tras finalizar tratamiento con antibi</w:t>
      </w:r>
      <w:r>
        <w:rPr>
          <w:rFonts w:hAnsi="Tahoma Negreta" w:hint="default"/>
          <w:sz w:val="22"/>
          <w:szCs w:val="22"/>
          <w:rtl w:val="0"/>
          <w:lang w:val="es-ES_tradnl"/>
        </w:rPr>
        <w:t>ó</w:t>
      </w:r>
      <w:r>
        <w:rPr>
          <w:rFonts w:ascii="Tahoma Negreta"/>
          <w:sz w:val="22"/>
          <w:szCs w:val="22"/>
          <w:rtl w:val="0"/>
          <w:lang w:val="es-ES_tradnl"/>
        </w:rPr>
        <w:t>tico y/o otros f</w:t>
      </w:r>
      <w:r>
        <w:rPr>
          <w:rFonts w:hAnsi="Tahoma Negreta" w:hint="default"/>
          <w:sz w:val="22"/>
          <w:szCs w:val="22"/>
          <w:rtl w:val="0"/>
          <w:lang w:val="es-ES_tradnl"/>
        </w:rPr>
        <w:t>á</w:t>
      </w:r>
      <w:r>
        <w:rPr>
          <w:rFonts w:ascii="Tahoma Negreta"/>
          <w:sz w:val="22"/>
          <w:szCs w:val="22"/>
          <w:rtl w:val="0"/>
          <w:lang w:val="es-ES_tradnl"/>
        </w:rPr>
        <w:t>rmacos como los AINEs o IBP</w:t>
      </w:r>
      <w:r>
        <w:rPr>
          <w:rFonts w:hAnsi="Tahoma Negreta" w:hint="default"/>
          <w:sz w:val="22"/>
          <w:szCs w:val="22"/>
          <w:rtl w:val="0"/>
          <w:lang w:val="es-ES_tradnl"/>
        </w:rPr>
        <w:t>´</w:t>
      </w:r>
      <w:r>
        <w:rPr>
          <w:rFonts w:ascii="Tahoma Negreta"/>
          <w:sz w:val="22"/>
          <w:szCs w:val="22"/>
          <w:rtl w:val="0"/>
          <w:lang w:val="es-ES_tradnl"/>
        </w:rPr>
        <w:t xml:space="preserve">s; e, incluso, en situaciones en las que se producen alteraciones de la microbiota intestinal. </w:t>
      </w:r>
    </w:p>
    <w:p>
      <w:pPr>
        <w:pStyle w:val="Normal (Web)"/>
        <w:spacing w:line="276" w:lineRule="auto"/>
        <w:jc w:val="both"/>
        <w:rPr>
          <w:rFonts w:ascii="Tahoma Negreta" w:cs="Tahoma Negreta" w:hAnsi="Tahoma Negreta" w:eastAsia="Tahoma Negreta"/>
          <w:sz w:val="22"/>
          <w:szCs w:val="22"/>
        </w:rPr>
      </w:pPr>
      <w:r>
        <w:rPr>
          <w:rFonts w:ascii="Tahoma Negreta"/>
          <w:sz w:val="22"/>
          <w:szCs w:val="22"/>
          <w:rtl w:val="0"/>
          <w:lang w:val="es-ES_tradnl"/>
        </w:rPr>
        <w:t>Gasteel se comercializa en 10 sticks, y cada uno de ellos se compone de:</w:t>
      </w:r>
    </w:p>
    <w:p>
      <w:pPr>
        <w:pStyle w:val="Normal (Web)"/>
        <w:numPr>
          <w:ilvl w:val="0"/>
          <w:numId w:val="3"/>
        </w:numPr>
        <w:tabs>
          <w:tab w:val="num" w:pos="753"/>
          <w:tab w:val="clear" w:pos="720"/>
        </w:tabs>
        <w:bidi w:val="0"/>
        <w:spacing w:line="276" w:lineRule="auto"/>
        <w:ind w:left="753" w:right="0" w:hanging="393"/>
        <w:jc w:val="both"/>
        <w:rPr>
          <w:rFonts w:ascii="Tahoma Negreta" w:cs="Tahoma Negreta" w:hAnsi="Tahoma Negreta" w:eastAsia="Tahoma Negreta"/>
          <w:position w:val="0"/>
          <w:sz w:val="24"/>
          <w:szCs w:val="24"/>
          <w:rtl w:val="0"/>
        </w:rPr>
      </w:pPr>
      <w:r>
        <w:rPr>
          <w:rFonts w:ascii="Tahoma Negreta"/>
          <w:sz w:val="22"/>
          <w:szCs w:val="22"/>
          <w:rtl w:val="0"/>
          <w:lang w:val="es-ES_tradnl"/>
        </w:rPr>
        <w:t>Probi</w:t>
      </w:r>
      <w:r>
        <w:rPr>
          <w:rFonts w:hAnsi="Tahoma Negreta" w:hint="default"/>
          <w:sz w:val="22"/>
          <w:szCs w:val="22"/>
          <w:rtl w:val="0"/>
          <w:lang w:val="es-ES_tradnl"/>
        </w:rPr>
        <w:t>ó</w:t>
      </w:r>
      <w:r>
        <w:rPr>
          <w:rFonts w:ascii="Tahoma Negreta"/>
          <w:sz w:val="22"/>
          <w:szCs w:val="22"/>
          <w:rtl w:val="0"/>
          <w:lang w:val="es-ES_tradnl"/>
        </w:rPr>
        <w:t xml:space="preserve">ticos: Bifidobacterium lactis CBP-001010, Bifidobacterium breve CNCM I-4035, Lactobacillus rhamnosus CNCM I-4036, y Lactobacillus paracasei CNCM I-4034. </w:t>
      </w:r>
    </w:p>
    <w:p>
      <w:pPr>
        <w:pStyle w:val="Normal (Web)"/>
        <w:numPr>
          <w:ilvl w:val="0"/>
          <w:numId w:val="4"/>
        </w:numPr>
        <w:tabs>
          <w:tab w:val="num" w:pos="753"/>
          <w:tab w:val="clear" w:pos="720"/>
        </w:tabs>
        <w:bidi w:val="0"/>
        <w:spacing w:line="276" w:lineRule="auto"/>
        <w:ind w:left="753" w:right="0" w:hanging="393"/>
        <w:jc w:val="both"/>
        <w:rPr>
          <w:rFonts w:ascii="Tahoma Negreta" w:cs="Tahoma Negreta" w:hAnsi="Tahoma Negreta" w:eastAsia="Tahoma Negreta"/>
          <w:position w:val="0"/>
          <w:sz w:val="24"/>
          <w:szCs w:val="24"/>
          <w:rtl w:val="0"/>
        </w:rPr>
      </w:pPr>
      <w:r>
        <w:rPr>
          <w:rFonts w:ascii="Tahoma Negreta"/>
          <w:sz w:val="22"/>
          <w:szCs w:val="22"/>
          <w:rtl w:val="0"/>
          <w:lang w:val="es-ES_tradnl"/>
        </w:rPr>
        <w:t>Prebi</w:t>
      </w:r>
      <w:r>
        <w:rPr>
          <w:rFonts w:hAnsi="Tahoma Negreta" w:hint="default"/>
          <w:sz w:val="22"/>
          <w:szCs w:val="22"/>
          <w:rtl w:val="0"/>
          <w:lang w:val="es-ES_tradnl"/>
        </w:rPr>
        <w:t>ó</w:t>
      </w:r>
      <w:r>
        <w:rPr>
          <w:rFonts w:ascii="Tahoma Negreta"/>
          <w:sz w:val="22"/>
          <w:szCs w:val="22"/>
          <w:rtl w:val="0"/>
          <w:lang w:val="es-ES_tradnl"/>
        </w:rPr>
        <w:t>ticos: Fructooligosac</w:t>
      </w:r>
      <w:r>
        <w:rPr>
          <w:rFonts w:hAnsi="Tahoma Negreta" w:hint="default"/>
          <w:sz w:val="22"/>
          <w:szCs w:val="22"/>
          <w:rtl w:val="0"/>
          <w:lang w:val="es-ES_tradnl"/>
        </w:rPr>
        <w:t>á</w:t>
      </w:r>
      <w:r>
        <w:rPr>
          <w:rFonts w:ascii="Tahoma Negreta"/>
          <w:sz w:val="22"/>
          <w:szCs w:val="22"/>
          <w:rtl w:val="0"/>
          <w:lang w:val="es-ES_tradnl"/>
        </w:rPr>
        <w:t>ridos</w:t>
      </w:r>
    </w:p>
    <w:p>
      <w:pPr>
        <w:pStyle w:val="Normal (Web)"/>
        <w:numPr>
          <w:ilvl w:val="0"/>
          <w:numId w:val="5"/>
        </w:numPr>
        <w:tabs>
          <w:tab w:val="num" w:pos="753"/>
          <w:tab w:val="clear" w:pos="720"/>
        </w:tabs>
        <w:bidi w:val="0"/>
        <w:spacing w:line="276" w:lineRule="auto"/>
        <w:ind w:left="753" w:right="0" w:hanging="393"/>
        <w:jc w:val="both"/>
        <w:rPr>
          <w:rFonts w:ascii="Tahoma Negreta" w:cs="Tahoma Negreta" w:hAnsi="Tahoma Negreta" w:eastAsia="Tahoma Negreta"/>
          <w:position w:val="0"/>
          <w:sz w:val="24"/>
          <w:szCs w:val="24"/>
          <w:rtl w:val="0"/>
        </w:rPr>
      </w:pPr>
      <w:r>
        <w:rPr>
          <w:rFonts w:ascii="Tahoma Negreta"/>
          <w:sz w:val="22"/>
          <w:szCs w:val="22"/>
          <w:rtl w:val="0"/>
          <w:lang w:val="es-ES_tradnl"/>
        </w:rPr>
        <w:t xml:space="preserve">Otros componentes: L-Glutamina; Vitamina B1; y las Vitaminas B6 y B12 que contribuyen al funcionamiento normal del sistema inmunitario. </w:t>
      </w:r>
    </w:p>
    <w:p>
      <w:pPr>
        <w:pStyle w:val="Normal (Web)"/>
        <w:spacing w:line="276" w:lineRule="auto"/>
        <w:jc w:val="both"/>
        <w:rPr>
          <w:rFonts w:ascii="Tahoma Negreta" w:cs="Tahoma Negreta" w:hAnsi="Tahoma Negreta" w:eastAsia="Tahoma Negreta"/>
          <w:sz w:val="18"/>
          <w:szCs w:val="18"/>
        </w:rPr>
      </w:pPr>
      <w:r>
        <w:rPr>
          <w:rFonts w:ascii="Tahoma Negreta"/>
          <w:sz w:val="18"/>
          <w:szCs w:val="18"/>
          <w:rtl w:val="0"/>
          <w:lang w:val="es-ES_tradnl"/>
        </w:rPr>
        <w:t>*1x10</w:t>
      </w:r>
      <w:r>
        <w:rPr>
          <w:rFonts w:ascii="Tahoma Negreta"/>
          <w:sz w:val="18"/>
          <w:szCs w:val="18"/>
          <w:vertAlign w:val="superscript"/>
          <w:rtl w:val="0"/>
          <w:lang w:val="es-ES_tradnl"/>
        </w:rPr>
        <w:t>9</w:t>
      </w:r>
      <w:r>
        <w:rPr>
          <w:rFonts w:ascii="Tahoma Negreta"/>
          <w:sz w:val="18"/>
          <w:szCs w:val="18"/>
          <w:rtl w:val="0"/>
          <w:lang w:val="es-ES_tradnl"/>
        </w:rPr>
        <w:t xml:space="preserve"> UFC: Cantidad de cepas probi</w:t>
      </w:r>
      <w:r>
        <w:rPr>
          <w:rFonts w:hAnsi="Tahoma Negreta" w:hint="default"/>
          <w:sz w:val="18"/>
          <w:szCs w:val="18"/>
          <w:rtl w:val="0"/>
          <w:lang w:val="es-ES_tradnl"/>
        </w:rPr>
        <w:t>ó</w:t>
      </w:r>
      <w:r>
        <w:rPr>
          <w:rFonts w:ascii="Tahoma Negreta"/>
          <w:sz w:val="18"/>
          <w:szCs w:val="18"/>
          <w:rtl w:val="0"/>
          <w:lang w:val="es-ES_tradnl"/>
        </w:rPr>
        <w:t>ticas por stick</w:t>
      </w:r>
    </w:p>
    <w:p>
      <w:pPr>
        <w:pStyle w:val="Normal (Web)"/>
        <w:spacing w:line="276" w:lineRule="auto"/>
        <w:jc w:val="both"/>
        <w:rPr>
          <w:rFonts w:ascii="Tahoma Negreta" w:cs="Tahoma Negreta" w:hAnsi="Tahoma Negreta" w:eastAsia="Tahoma Negreta"/>
          <w:sz w:val="22"/>
          <w:szCs w:val="22"/>
        </w:rPr>
      </w:pPr>
      <w:r>
        <w:rPr>
          <w:rFonts w:ascii="Tahoma Negreta"/>
          <w:sz w:val="22"/>
          <w:szCs w:val="22"/>
          <w:rtl w:val="0"/>
          <w:lang w:val="es-ES_tradnl"/>
        </w:rPr>
        <w:t>Se recomienda tomar 1 stick al d</w:t>
      </w:r>
      <w:r>
        <w:rPr>
          <w:rFonts w:hAnsi="Tahoma Negreta" w:hint="default"/>
          <w:sz w:val="22"/>
          <w:szCs w:val="22"/>
          <w:rtl w:val="0"/>
          <w:lang w:val="es-ES_tradnl"/>
        </w:rPr>
        <w:t>í</w:t>
      </w:r>
      <w:r>
        <w:rPr>
          <w:rFonts w:ascii="Tahoma Negreta"/>
          <w:sz w:val="22"/>
          <w:szCs w:val="22"/>
          <w:rtl w:val="0"/>
          <w:lang w:val="es-ES_tradnl"/>
        </w:rPr>
        <w:t>a disuelto en agua, preferiblemente por la ma</w:t>
      </w:r>
      <w:r>
        <w:rPr>
          <w:rFonts w:hAnsi="Tahoma Negreta" w:hint="default"/>
          <w:sz w:val="22"/>
          <w:szCs w:val="22"/>
          <w:rtl w:val="0"/>
          <w:lang w:val="es-ES_tradnl"/>
        </w:rPr>
        <w:t>ñ</w:t>
      </w:r>
      <w:r>
        <w:rPr>
          <w:rFonts w:ascii="Tahoma Negreta"/>
          <w:sz w:val="22"/>
          <w:szCs w:val="22"/>
          <w:rtl w:val="0"/>
          <w:lang w:val="es-ES_tradnl"/>
        </w:rPr>
        <w:t>ana.</w:t>
      </w:r>
    </w:p>
    <w:p>
      <w:pPr>
        <w:pStyle w:val="Cuerpo"/>
        <w:spacing w:before="240" w:after="0"/>
        <w:jc w:val="both"/>
        <w:rPr>
          <w:rFonts w:ascii="Tahoma Negreta" w:cs="Tahoma Negreta" w:hAnsi="Tahoma Negreta" w:eastAsia="Tahoma Negreta"/>
          <w:kern w:val="36"/>
        </w:rPr>
      </w:pPr>
      <w:r>
        <w:rPr>
          <w:rFonts w:ascii="Tahoma Negreta"/>
          <w:kern w:val="36"/>
          <w:rtl w:val="0"/>
          <w:lang w:val="es-ES_tradnl"/>
        </w:rPr>
        <w:t xml:space="preserve">Gasteel Kid: salud intestinal y funcionamiento </w:t>
      </w:r>
      <w:r>
        <w:rPr>
          <w:rFonts w:hAnsi="Tahoma Negreta" w:hint="default"/>
          <w:kern w:val="36"/>
          <w:rtl w:val="0"/>
        </w:rPr>
        <w:t>ó</w:t>
      </w:r>
      <w:r>
        <w:rPr>
          <w:rFonts w:ascii="Tahoma Negreta"/>
          <w:kern w:val="36"/>
          <w:rtl w:val="0"/>
          <w:lang w:val="es-ES_tradnl"/>
        </w:rPr>
        <w:t>ptimo del sistema inmunitario en pacientes hasta los 16 a</w:t>
      </w:r>
      <w:r>
        <w:rPr>
          <w:rFonts w:hAnsi="Tahoma Negreta" w:hint="default"/>
          <w:kern w:val="36"/>
          <w:rtl w:val="0"/>
          <w:lang w:val="es-ES_tradnl"/>
        </w:rPr>
        <w:t>ñ</w:t>
      </w:r>
      <w:r>
        <w:rPr>
          <w:rFonts w:ascii="Tahoma Negreta"/>
          <w:kern w:val="36"/>
          <w:rtl w:val="0"/>
        </w:rPr>
        <w:t>os</w:t>
      </w:r>
    </w:p>
    <w:p>
      <w:pPr>
        <w:pStyle w:val="Cuerpo"/>
        <w:spacing w:before="240" w:after="0"/>
        <w:jc w:val="both"/>
        <w:rPr>
          <w:rFonts w:ascii="Tahoma Negreta" w:cs="Tahoma Negreta" w:hAnsi="Tahoma Negreta" w:eastAsia="Tahoma Negreta"/>
          <w:kern w:val="36"/>
        </w:rPr>
      </w:pPr>
      <w:r>
        <w:rPr>
          <w:rFonts w:ascii="Tahoma Negreta"/>
          <w:kern w:val="36"/>
          <w:rtl w:val="0"/>
          <w:lang w:val="es-ES_tradnl"/>
        </w:rPr>
        <w:t>Los grupos de probi</w:t>
      </w:r>
      <w:r>
        <w:rPr>
          <w:rFonts w:hAnsi="Tahoma Negreta" w:hint="default"/>
          <w:kern w:val="36"/>
          <w:rtl w:val="0"/>
        </w:rPr>
        <w:t>ó</w:t>
      </w:r>
      <w:r>
        <w:rPr>
          <w:rFonts w:ascii="Tahoma Negreta"/>
          <w:kern w:val="36"/>
          <w:rtl w:val="0"/>
          <w:lang w:val="es-ES_tradnl"/>
        </w:rPr>
        <w:t>ticos y prebi</w:t>
      </w:r>
      <w:r>
        <w:rPr>
          <w:rFonts w:hAnsi="Tahoma Negreta" w:hint="default"/>
          <w:kern w:val="36"/>
          <w:rtl w:val="0"/>
        </w:rPr>
        <w:t>ó</w:t>
      </w:r>
      <w:r>
        <w:rPr>
          <w:rFonts w:ascii="Tahoma Negreta"/>
          <w:kern w:val="36"/>
          <w:rtl w:val="0"/>
          <w:lang w:val="es-ES_tradnl"/>
        </w:rPr>
        <w:t>ticos de Gasteel Kid est</w:t>
      </w:r>
      <w:r>
        <w:rPr>
          <w:rFonts w:hAnsi="Tahoma Negreta" w:hint="default"/>
          <w:kern w:val="36"/>
          <w:rtl w:val="0"/>
        </w:rPr>
        <w:t>á</w:t>
      </w:r>
      <w:r>
        <w:rPr>
          <w:rFonts w:ascii="Tahoma Negreta"/>
          <w:kern w:val="36"/>
          <w:rtl w:val="0"/>
          <w:lang w:val="de-DE"/>
        </w:rPr>
        <w:t>n dise</w:t>
      </w:r>
      <w:r>
        <w:rPr>
          <w:rFonts w:hAnsi="Tahoma Negreta" w:hint="default"/>
          <w:kern w:val="36"/>
          <w:rtl w:val="0"/>
          <w:lang w:val="es-ES_tradnl"/>
        </w:rPr>
        <w:t>ñ</w:t>
      </w:r>
      <w:r>
        <w:rPr>
          <w:rFonts w:ascii="Tahoma Negreta"/>
          <w:kern w:val="36"/>
          <w:rtl w:val="0"/>
          <w:lang w:val="es-ES_tradnl"/>
        </w:rPr>
        <w:t>ados para favorecer la salud intestinal de pacientes hasta 16 a</w:t>
      </w:r>
      <w:r>
        <w:rPr>
          <w:rFonts w:hAnsi="Tahoma Negreta" w:hint="default"/>
          <w:kern w:val="36"/>
          <w:rtl w:val="0"/>
          <w:lang w:val="es-ES_tradnl"/>
        </w:rPr>
        <w:t>ñ</w:t>
      </w:r>
      <w:r>
        <w:rPr>
          <w:rFonts w:ascii="Tahoma Negreta"/>
          <w:kern w:val="36"/>
          <w:rtl w:val="0"/>
          <w:lang w:val="es-ES_tradnl"/>
        </w:rPr>
        <w:t>os con alteraciones gastrointestinales frecuentes, tras finalizar tratamiento con antibi</w:t>
      </w:r>
      <w:r>
        <w:rPr>
          <w:rFonts w:hAnsi="Tahoma Negreta" w:hint="default"/>
          <w:kern w:val="36"/>
          <w:rtl w:val="0"/>
        </w:rPr>
        <w:t>ó</w:t>
      </w:r>
      <w:r>
        <w:rPr>
          <w:rFonts w:ascii="Tahoma Negreta"/>
          <w:kern w:val="36"/>
          <w:rtl w:val="0"/>
          <w:lang w:val="es-ES_tradnl"/>
        </w:rPr>
        <w:t>tico y/o otros f</w:t>
      </w:r>
      <w:r>
        <w:rPr>
          <w:rFonts w:hAnsi="Tahoma Negreta" w:hint="default"/>
          <w:kern w:val="36"/>
          <w:rtl w:val="0"/>
        </w:rPr>
        <w:t>á</w:t>
      </w:r>
      <w:r>
        <w:rPr>
          <w:rFonts w:ascii="Tahoma Negreta"/>
          <w:kern w:val="36"/>
          <w:rtl w:val="0"/>
          <w:lang w:val="es-ES_tradnl"/>
        </w:rPr>
        <w:t>rmacos, como AINEs, o ni</w:t>
      </w:r>
      <w:r>
        <w:rPr>
          <w:rFonts w:hAnsi="Tahoma Negreta" w:hint="default"/>
          <w:kern w:val="36"/>
          <w:rtl w:val="0"/>
          <w:lang w:val="es-ES_tradnl"/>
        </w:rPr>
        <w:t>ñ</w:t>
      </w:r>
      <w:r>
        <w:rPr>
          <w:rFonts w:ascii="Tahoma Negreta"/>
          <w:kern w:val="36"/>
          <w:rtl w:val="0"/>
          <w:lang w:val="es-ES_tradnl"/>
        </w:rPr>
        <w:t>os que necesitan un refuerzo en su sistema inmune. En menores de 3 a</w:t>
      </w:r>
      <w:r>
        <w:rPr>
          <w:rFonts w:hAnsi="Tahoma Negreta" w:hint="default"/>
          <w:kern w:val="36"/>
          <w:rtl w:val="0"/>
          <w:lang w:val="es-ES_tradnl"/>
        </w:rPr>
        <w:t>ñ</w:t>
      </w:r>
      <w:r>
        <w:rPr>
          <w:rFonts w:ascii="Tahoma Negreta"/>
          <w:kern w:val="36"/>
          <w:rtl w:val="0"/>
          <w:lang w:val="es-ES_tradnl"/>
        </w:rPr>
        <w:t>os, consultar con su m</w:t>
      </w:r>
      <w:r>
        <w:rPr>
          <w:rFonts w:hAnsi="Tahoma Negreta" w:hint="default"/>
          <w:kern w:val="36"/>
          <w:rtl w:val="0"/>
        </w:rPr>
        <w:t>é</w:t>
      </w:r>
      <w:r>
        <w:rPr>
          <w:rFonts w:ascii="Tahoma Negreta"/>
          <w:kern w:val="36"/>
          <w:rtl w:val="0"/>
          <w:lang w:val="pt-PT"/>
        </w:rPr>
        <w:t xml:space="preserve">dico. </w:t>
      </w:r>
    </w:p>
    <w:p>
      <w:pPr>
        <w:pStyle w:val="Normal (Web)"/>
        <w:spacing w:line="276" w:lineRule="auto"/>
        <w:jc w:val="both"/>
        <w:rPr>
          <w:rFonts w:ascii="Tahoma Negreta" w:cs="Tahoma Negreta" w:hAnsi="Tahoma Negreta" w:eastAsia="Tahoma Negreta"/>
          <w:sz w:val="22"/>
          <w:szCs w:val="22"/>
        </w:rPr>
      </w:pPr>
      <w:r>
        <w:rPr>
          <w:rFonts w:ascii="Tahoma Negreta"/>
          <w:sz w:val="22"/>
          <w:szCs w:val="22"/>
          <w:rtl w:val="0"/>
          <w:lang w:val="es-ES_tradnl"/>
        </w:rPr>
        <w:t>Gasteel Kid se comercializa en 10 sticks, y cada uno de ellos se compone de:</w:t>
      </w:r>
    </w:p>
    <w:p>
      <w:pPr>
        <w:pStyle w:val="Normal (Web)"/>
        <w:numPr>
          <w:ilvl w:val="0"/>
          <w:numId w:val="6"/>
        </w:numPr>
        <w:tabs>
          <w:tab w:val="num" w:pos="753"/>
          <w:tab w:val="clear" w:pos="720"/>
        </w:tabs>
        <w:bidi w:val="0"/>
        <w:spacing w:line="276" w:lineRule="auto"/>
        <w:ind w:left="753" w:right="0" w:hanging="393"/>
        <w:jc w:val="both"/>
        <w:rPr>
          <w:rFonts w:ascii="Tahoma Negreta" w:cs="Tahoma Negreta" w:hAnsi="Tahoma Negreta" w:eastAsia="Tahoma Negreta"/>
          <w:position w:val="0"/>
          <w:sz w:val="24"/>
          <w:szCs w:val="24"/>
          <w:rtl w:val="0"/>
        </w:rPr>
      </w:pPr>
      <w:r>
        <w:rPr>
          <w:rFonts w:ascii="Tahoma Negreta"/>
          <w:sz w:val="22"/>
          <w:szCs w:val="22"/>
          <w:rtl w:val="0"/>
          <w:lang w:val="es-ES_tradnl"/>
        </w:rPr>
        <w:t>Probi</w:t>
      </w:r>
      <w:r>
        <w:rPr>
          <w:rFonts w:hAnsi="Tahoma Negreta" w:hint="default"/>
          <w:sz w:val="22"/>
          <w:szCs w:val="22"/>
          <w:rtl w:val="0"/>
          <w:lang w:val="es-ES_tradnl"/>
        </w:rPr>
        <w:t>ó</w:t>
      </w:r>
      <w:r>
        <w:rPr>
          <w:rFonts w:ascii="Tahoma Negreta"/>
          <w:sz w:val="22"/>
          <w:szCs w:val="22"/>
          <w:rtl w:val="0"/>
          <w:lang w:val="es-ES_tradnl"/>
        </w:rPr>
        <w:t xml:space="preserve">ticos: Bifidobacterium lactis CBP-001010, Bifidobacterium breve CNCM I-4035, Lactobacillus rhamnosus CNCM I-4036, y Lactobacillus paracasei CNCM I-4034. </w:t>
      </w:r>
    </w:p>
    <w:p>
      <w:pPr>
        <w:pStyle w:val="Normal (Web)"/>
        <w:numPr>
          <w:ilvl w:val="0"/>
          <w:numId w:val="7"/>
        </w:numPr>
        <w:tabs>
          <w:tab w:val="num" w:pos="753"/>
          <w:tab w:val="clear" w:pos="720"/>
        </w:tabs>
        <w:bidi w:val="0"/>
        <w:spacing w:line="276" w:lineRule="auto"/>
        <w:ind w:left="753" w:right="0" w:hanging="393"/>
        <w:jc w:val="both"/>
        <w:rPr>
          <w:rFonts w:ascii="Tahoma Negreta" w:cs="Tahoma Negreta" w:hAnsi="Tahoma Negreta" w:eastAsia="Tahoma Negreta"/>
          <w:position w:val="0"/>
          <w:sz w:val="24"/>
          <w:szCs w:val="24"/>
          <w:rtl w:val="0"/>
        </w:rPr>
      </w:pPr>
      <w:r>
        <w:rPr>
          <w:rFonts w:ascii="Tahoma Negreta"/>
          <w:sz w:val="22"/>
          <w:szCs w:val="22"/>
          <w:rtl w:val="0"/>
          <w:lang w:val="es-ES_tradnl"/>
        </w:rPr>
        <w:t>Prebi</w:t>
      </w:r>
      <w:r>
        <w:rPr>
          <w:rFonts w:hAnsi="Tahoma Negreta" w:hint="default"/>
          <w:sz w:val="22"/>
          <w:szCs w:val="22"/>
          <w:rtl w:val="0"/>
          <w:lang w:val="es-ES_tradnl"/>
        </w:rPr>
        <w:t>ó</w:t>
      </w:r>
      <w:r>
        <w:rPr>
          <w:rFonts w:ascii="Tahoma Negreta"/>
          <w:sz w:val="22"/>
          <w:szCs w:val="22"/>
          <w:rtl w:val="0"/>
          <w:lang w:val="es-ES_tradnl"/>
        </w:rPr>
        <w:t>ticos: Fructooligosac</w:t>
      </w:r>
      <w:r>
        <w:rPr>
          <w:rFonts w:hAnsi="Tahoma Negreta" w:hint="default"/>
          <w:sz w:val="22"/>
          <w:szCs w:val="22"/>
          <w:rtl w:val="0"/>
          <w:lang w:val="es-ES_tradnl"/>
        </w:rPr>
        <w:t>á</w:t>
      </w:r>
      <w:r>
        <w:rPr>
          <w:rFonts w:ascii="Tahoma Negreta"/>
          <w:sz w:val="22"/>
          <w:szCs w:val="22"/>
          <w:rtl w:val="0"/>
          <w:lang w:val="es-ES_tradnl"/>
        </w:rPr>
        <w:t>ridos</w:t>
      </w:r>
    </w:p>
    <w:p>
      <w:pPr>
        <w:pStyle w:val="Normal (Web)"/>
        <w:numPr>
          <w:ilvl w:val="0"/>
          <w:numId w:val="8"/>
        </w:numPr>
        <w:tabs>
          <w:tab w:val="num" w:pos="753"/>
          <w:tab w:val="clear" w:pos="720"/>
        </w:tabs>
        <w:bidi w:val="0"/>
        <w:spacing w:line="276" w:lineRule="auto"/>
        <w:ind w:left="753" w:right="0" w:hanging="393"/>
        <w:jc w:val="both"/>
        <w:rPr>
          <w:rFonts w:ascii="Tahoma Negreta" w:cs="Tahoma Negreta" w:hAnsi="Tahoma Negreta" w:eastAsia="Tahoma Negreta"/>
          <w:position w:val="0"/>
          <w:sz w:val="24"/>
          <w:szCs w:val="24"/>
          <w:rtl w:val="0"/>
        </w:rPr>
      </w:pPr>
      <w:r>
        <w:rPr>
          <w:rFonts w:ascii="Tahoma Negreta"/>
          <w:sz w:val="22"/>
          <w:szCs w:val="22"/>
          <w:rtl w:val="0"/>
          <w:lang w:val="es-ES_tradnl"/>
        </w:rPr>
        <w:t xml:space="preserve">Otros componentes: Manganeso; el Cobre y la Vitamina D contribuyen al funcionamiento normal del sistema inmune. </w:t>
      </w:r>
    </w:p>
    <w:p>
      <w:pPr>
        <w:pStyle w:val="Normal (Web)"/>
        <w:spacing w:line="276" w:lineRule="auto"/>
        <w:jc w:val="both"/>
        <w:rPr>
          <w:rFonts w:ascii="Tahoma Negreta" w:cs="Tahoma Negreta" w:hAnsi="Tahoma Negreta" w:eastAsia="Tahoma Negreta"/>
          <w:sz w:val="18"/>
          <w:szCs w:val="18"/>
        </w:rPr>
      </w:pPr>
      <w:r>
        <w:rPr>
          <w:rFonts w:ascii="Tahoma Negreta"/>
          <w:sz w:val="18"/>
          <w:szCs w:val="18"/>
          <w:rtl w:val="0"/>
          <w:lang w:val="es-ES_tradnl"/>
        </w:rPr>
        <w:t>*1x10</w:t>
      </w:r>
      <w:r>
        <w:rPr>
          <w:rFonts w:ascii="Tahoma Negreta"/>
          <w:sz w:val="18"/>
          <w:szCs w:val="18"/>
          <w:vertAlign w:val="superscript"/>
          <w:rtl w:val="0"/>
          <w:lang w:val="es-ES_tradnl"/>
        </w:rPr>
        <w:t>9</w:t>
      </w:r>
      <w:r>
        <w:rPr>
          <w:rFonts w:ascii="Tahoma Negreta"/>
          <w:sz w:val="18"/>
          <w:szCs w:val="18"/>
          <w:rtl w:val="0"/>
          <w:lang w:val="es-ES_tradnl"/>
        </w:rPr>
        <w:t xml:space="preserve"> UFC: Cantidad de cepas probi</w:t>
      </w:r>
      <w:r>
        <w:rPr>
          <w:rFonts w:hAnsi="Tahoma Negreta" w:hint="default"/>
          <w:sz w:val="18"/>
          <w:szCs w:val="18"/>
          <w:rtl w:val="0"/>
          <w:lang w:val="es-ES_tradnl"/>
        </w:rPr>
        <w:t>ó</w:t>
      </w:r>
      <w:r>
        <w:rPr>
          <w:rFonts w:ascii="Tahoma Negreta"/>
          <w:sz w:val="18"/>
          <w:szCs w:val="18"/>
          <w:rtl w:val="0"/>
          <w:lang w:val="es-ES_tradnl"/>
        </w:rPr>
        <w:t>ticas por stick</w:t>
      </w:r>
    </w:p>
    <w:p>
      <w:pPr>
        <w:pStyle w:val="Normal (Web)"/>
        <w:spacing w:line="276" w:lineRule="auto"/>
        <w:jc w:val="both"/>
        <w:rPr>
          <w:rFonts w:ascii="Tahoma Negreta" w:cs="Tahoma Negreta" w:hAnsi="Tahoma Negreta" w:eastAsia="Tahoma Negreta"/>
          <w:sz w:val="22"/>
          <w:szCs w:val="22"/>
        </w:rPr>
      </w:pPr>
      <w:r>
        <w:rPr>
          <w:rFonts w:ascii="Tahoma Negreta"/>
          <w:sz w:val="22"/>
          <w:szCs w:val="22"/>
          <w:rtl w:val="0"/>
          <w:lang w:val="es-ES_tradnl"/>
        </w:rPr>
        <w:t>Se recomienda tomar 1 stick al d</w:t>
      </w:r>
      <w:r>
        <w:rPr>
          <w:rFonts w:hAnsi="Tahoma Negreta" w:hint="default"/>
          <w:sz w:val="22"/>
          <w:szCs w:val="22"/>
          <w:rtl w:val="0"/>
          <w:lang w:val="es-ES_tradnl"/>
        </w:rPr>
        <w:t>í</w:t>
      </w:r>
      <w:r>
        <w:rPr>
          <w:rFonts w:ascii="Tahoma Negreta"/>
          <w:sz w:val="22"/>
          <w:szCs w:val="22"/>
          <w:rtl w:val="0"/>
          <w:lang w:val="es-ES_tradnl"/>
        </w:rPr>
        <w:t>a disuelto en agua, preferiblemente por la ma</w:t>
      </w:r>
      <w:r>
        <w:rPr>
          <w:rFonts w:hAnsi="Tahoma Negreta" w:hint="default"/>
          <w:sz w:val="22"/>
          <w:szCs w:val="22"/>
          <w:rtl w:val="0"/>
          <w:lang w:val="es-ES_tradnl"/>
        </w:rPr>
        <w:t>ñ</w:t>
      </w:r>
      <w:r>
        <w:rPr>
          <w:rFonts w:ascii="Tahoma Negreta"/>
          <w:sz w:val="22"/>
          <w:szCs w:val="22"/>
          <w:rtl w:val="0"/>
          <w:lang w:val="es-ES_tradnl"/>
        </w:rPr>
        <w:t>ana.</w:t>
      </w:r>
    </w:p>
    <w:p>
      <w:pPr>
        <w:pStyle w:val="Cuerpo"/>
        <w:spacing w:before="240" w:after="0"/>
        <w:jc w:val="both"/>
        <w:rPr>
          <w:rFonts w:ascii="Tahoma Negreta" w:cs="Tahoma Negreta" w:hAnsi="Tahoma Negreta" w:eastAsia="Tahoma Negreta"/>
          <w:kern w:val="36"/>
        </w:rPr>
      </w:pPr>
      <w:r>
        <w:rPr>
          <w:rFonts w:ascii="Tahoma Negreta"/>
          <w:kern w:val="36"/>
          <w:rtl w:val="0"/>
          <w:lang w:val="es-ES_tradnl"/>
        </w:rPr>
        <w:t>Gasteel Plus: procesos inflamatorios intestinales, principalmente para poblaci</w:t>
      </w:r>
      <w:r>
        <w:rPr>
          <w:rFonts w:hAnsi="Tahoma Negreta" w:hint="default"/>
          <w:kern w:val="36"/>
          <w:rtl w:val="0"/>
        </w:rPr>
        <w:t>ó</w:t>
      </w:r>
      <w:r>
        <w:rPr>
          <w:rFonts w:ascii="Tahoma Negreta"/>
          <w:kern w:val="36"/>
          <w:rtl w:val="0"/>
          <w:lang w:val="es-ES_tradnl"/>
        </w:rPr>
        <w:t>n mayor de 50 a</w:t>
      </w:r>
      <w:r>
        <w:rPr>
          <w:rFonts w:hAnsi="Tahoma Negreta" w:hint="default"/>
          <w:kern w:val="36"/>
          <w:rtl w:val="0"/>
          <w:lang w:val="es-ES_tradnl"/>
        </w:rPr>
        <w:t>ñ</w:t>
      </w:r>
      <w:r>
        <w:rPr>
          <w:rFonts w:ascii="Tahoma Negreta"/>
          <w:kern w:val="36"/>
          <w:rtl w:val="0"/>
          <w:lang w:val="es-ES_tradnl"/>
        </w:rPr>
        <w:t>os, por la p</w:t>
      </w:r>
      <w:r>
        <w:rPr>
          <w:rFonts w:hAnsi="Tahoma Negreta" w:hint="default"/>
          <w:kern w:val="36"/>
          <w:rtl w:val="0"/>
        </w:rPr>
        <w:t>é</w:t>
      </w:r>
      <w:r>
        <w:rPr>
          <w:rFonts w:ascii="Tahoma Negreta"/>
          <w:kern w:val="36"/>
          <w:rtl w:val="0"/>
          <w:lang w:val="es-ES_tradnl"/>
        </w:rPr>
        <w:t>rdida selectiva de bifidobacterias, con la consiguiente aparici</w:t>
      </w:r>
      <w:r>
        <w:rPr>
          <w:rFonts w:hAnsi="Tahoma Negreta" w:hint="default"/>
          <w:kern w:val="36"/>
          <w:rtl w:val="0"/>
        </w:rPr>
        <w:t>ó</w:t>
      </w:r>
      <w:r>
        <w:rPr>
          <w:rFonts w:ascii="Tahoma Negreta"/>
          <w:kern w:val="36"/>
          <w:rtl w:val="0"/>
          <w:lang w:val="es-ES_tradnl"/>
        </w:rPr>
        <w:t>n de inflamaci</w:t>
      </w:r>
      <w:r>
        <w:rPr>
          <w:rFonts w:hAnsi="Tahoma Negreta" w:hint="default"/>
          <w:kern w:val="36"/>
          <w:rtl w:val="0"/>
        </w:rPr>
        <w:t>ó</w:t>
      </w:r>
      <w:r>
        <w:rPr>
          <w:rFonts w:ascii="Tahoma Negreta"/>
          <w:kern w:val="36"/>
          <w:rtl w:val="0"/>
          <w:lang w:val="es-ES_tradnl"/>
        </w:rPr>
        <w:t>n intestinal</w:t>
      </w:r>
    </w:p>
    <w:p>
      <w:pPr>
        <w:pStyle w:val="Cuerpo"/>
        <w:spacing w:before="240" w:after="0"/>
        <w:jc w:val="both"/>
        <w:rPr>
          <w:rFonts w:ascii="Tahoma Negreta" w:cs="Tahoma Negreta" w:hAnsi="Tahoma Negreta" w:eastAsia="Tahoma Negreta"/>
          <w:kern w:val="36"/>
        </w:rPr>
      </w:pPr>
      <w:r>
        <w:rPr>
          <w:rFonts w:ascii="Tahoma Negreta"/>
          <w:kern w:val="36"/>
          <w:rtl w:val="0"/>
          <w:lang w:val="es-ES_tradnl"/>
        </w:rPr>
        <w:t>Los grupos de probi</w:t>
      </w:r>
      <w:r>
        <w:rPr>
          <w:rFonts w:hAnsi="Tahoma Negreta" w:hint="default"/>
          <w:kern w:val="36"/>
          <w:rtl w:val="0"/>
        </w:rPr>
        <w:t>ó</w:t>
      </w:r>
      <w:r>
        <w:rPr>
          <w:rFonts w:ascii="Tahoma Negreta"/>
          <w:kern w:val="36"/>
          <w:rtl w:val="0"/>
          <w:lang w:val="es-ES_tradnl"/>
        </w:rPr>
        <w:t>ticos y prebi</w:t>
      </w:r>
      <w:r>
        <w:rPr>
          <w:rFonts w:hAnsi="Tahoma Negreta" w:hint="default"/>
          <w:kern w:val="36"/>
          <w:rtl w:val="0"/>
        </w:rPr>
        <w:t>ó</w:t>
      </w:r>
      <w:r>
        <w:rPr>
          <w:rFonts w:ascii="Tahoma Negreta"/>
          <w:kern w:val="36"/>
          <w:rtl w:val="0"/>
          <w:lang w:val="es-ES_tradnl"/>
        </w:rPr>
        <w:t>ticos de Gasteel Plus est</w:t>
      </w:r>
      <w:r>
        <w:rPr>
          <w:rFonts w:hAnsi="Tahoma Negreta" w:hint="default"/>
          <w:kern w:val="36"/>
          <w:rtl w:val="0"/>
        </w:rPr>
        <w:t>á</w:t>
      </w:r>
      <w:r>
        <w:rPr>
          <w:rFonts w:ascii="Tahoma Negreta"/>
          <w:kern w:val="36"/>
          <w:rtl w:val="0"/>
          <w:lang w:val="es-ES_tradnl"/>
        </w:rPr>
        <w:t>n indicados en pacientes mayores de 50 a</w:t>
      </w:r>
      <w:r>
        <w:rPr>
          <w:rFonts w:hAnsi="Tahoma Negreta" w:hint="default"/>
          <w:kern w:val="36"/>
          <w:rtl w:val="0"/>
          <w:lang w:val="es-ES_tradnl"/>
        </w:rPr>
        <w:t>ñ</w:t>
      </w:r>
      <w:r>
        <w:rPr>
          <w:rFonts w:ascii="Tahoma Negreta"/>
          <w:kern w:val="36"/>
          <w:rtl w:val="0"/>
          <w:lang w:val="es-ES_tradnl"/>
        </w:rPr>
        <w:t>os con alteraciones gastrointestinales inespec</w:t>
      </w:r>
      <w:r>
        <w:rPr>
          <w:rFonts w:hAnsi="Tahoma Negreta" w:hint="default"/>
          <w:kern w:val="36"/>
          <w:rtl w:val="0"/>
        </w:rPr>
        <w:t>í</w:t>
      </w:r>
      <w:r>
        <w:rPr>
          <w:rFonts w:ascii="Tahoma Negreta"/>
          <w:kern w:val="36"/>
          <w:rtl w:val="0"/>
          <w:lang w:val="es-ES_tradnl"/>
        </w:rPr>
        <w:t>ficas o con problemas digestivos, particularmente en procesos que causen inflamaci</w:t>
      </w:r>
      <w:r>
        <w:rPr>
          <w:rFonts w:hAnsi="Tahoma Negreta" w:hint="default"/>
          <w:kern w:val="36"/>
          <w:rtl w:val="0"/>
        </w:rPr>
        <w:t>ó</w:t>
      </w:r>
      <w:r>
        <w:rPr>
          <w:rFonts w:ascii="Tahoma Negreta"/>
          <w:kern w:val="36"/>
          <w:rtl w:val="0"/>
          <w:lang w:val="pt-PT"/>
        </w:rPr>
        <w:t>n intestinal o pacientes cel</w:t>
      </w:r>
      <w:r>
        <w:rPr>
          <w:rFonts w:hAnsi="Tahoma Negreta" w:hint="default"/>
          <w:kern w:val="36"/>
          <w:rtl w:val="0"/>
        </w:rPr>
        <w:t>í</w:t>
      </w:r>
      <w:r>
        <w:rPr>
          <w:rFonts w:ascii="Tahoma Negreta"/>
          <w:kern w:val="36"/>
          <w:rtl w:val="0"/>
          <w:lang w:val="es-ES_tradnl"/>
        </w:rPr>
        <w:t xml:space="preserve">acos. </w:t>
      </w:r>
    </w:p>
    <w:p>
      <w:pPr>
        <w:pStyle w:val="Normal (Web)"/>
        <w:spacing w:line="276" w:lineRule="auto"/>
        <w:jc w:val="both"/>
        <w:rPr>
          <w:rFonts w:ascii="Tahoma Negreta" w:cs="Tahoma Negreta" w:hAnsi="Tahoma Negreta" w:eastAsia="Tahoma Negreta"/>
          <w:sz w:val="22"/>
          <w:szCs w:val="22"/>
        </w:rPr>
      </w:pPr>
      <w:r>
        <w:rPr>
          <w:rFonts w:ascii="Tahoma Negreta"/>
          <w:sz w:val="22"/>
          <w:szCs w:val="22"/>
          <w:rtl w:val="0"/>
          <w:lang w:val="es-ES_tradnl"/>
        </w:rPr>
        <w:t>Gasteel Plus se comercializa en 10 sticks, y cada uno de ellos se compone de:</w:t>
      </w:r>
    </w:p>
    <w:p>
      <w:pPr>
        <w:pStyle w:val="Normal (Web)"/>
        <w:numPr>
          <w:ilvl w:val="0"/>
          <w:numId w:val="9"/>
        </w:numPr>
        <w:tabs>
          <w:tab w:val="num" w:pos="753"/>
          <w:tab w:val="clear" w:pos="720"/>
        </w:tabs>
        <w:bidi w:val="0"/>
        <w:spacing w:line="276" w:lineRule="auto"/>
        <w:ind w:left="753" w:right="0" w:hanging="393"/>
        <w:jc w:val="both"/>
        <w:rPr>
          <w:rFonts w:ascii="Tahoma Negreta" w:cs="Tahoma Negreta" w:hAnsi="Tahoma Negreta" w:eastAsia="Tahoma Negreta"/>
          <w:position w:val="0"/>
          <w:sz w:val="24"/>
          <w:szCs w:val="24"/>
          <w:rtl w:val="0"/>
        </w:rPr>
      </w:pPr>
      <w:r>
        <w:rPr>
          <w:rFonts w:ascii="Tahoma Negreta"/>
          <w:sz w:val="22"/>
          <w:szCs w:val="22"/>
          <w:rtl w:val="0"/>
          <w:lang w:val="es-ES_tradnl"/>
        </w:rPr>
        <w:t>Probi</w:t>
      </w:r>
      <w:r>
        <w:rPr>
          <w:rFonts w:hAnsi="Tahoma Negreta" w:hint="default"/>
          <w:sz w:val="22"/>
          <w:szCs w:val="22"/>
          <w:rtl w:val="0"/>
          <w:lang w:val="es-ES_tradnl"/>
        </w:rPr>
        <w:t>ó</w:t>
      </w:r>
      <w:r>
        <w:rPr>
          <w:rFonts w:ascii="Tahoma Negreta"/>
          <w:sz w:val="22"/>
          <w:szCs w:val="22"/>
          <w:rtl w:val="0"/>
          <w:lang w:val="es-ES_tradnl"/>
        </w:rPr>
        <w:t>ticos: Bifidobacterium lactis CBP-001010, Lactobacillus rhamnosus CNCM I-4036, y el Bifidobacterium longum ES1.</w:t>
      </w:r>
    </w:p>
    <w:p>
      <w:pPr>
        <w:pStyle w:val="Normal (Web)"/>
        <w:numPr>
          <w:ilvl w:val="0"/>
          <w:numId w:val="10"/>
        </w:numPr>
        <w:tabs>
          <w:tab w:val="num" w:pos="753"/>
          <w:tab w:val="clear" w:pos="720"/>
        </w:tabs>
        <w:bidi w:val="0"/>
        <w:spacing w:line="276" w:lineRule="auto"/>
        <w:ind w:left="753" w:right="0" w:hanging="393"/>
        <w:jc w:val="both"/>
        <w:rPr>
          <w:rFonts w:ascii="Tahoma Negreta" w:cs="Tahoma Negreta" w:hAnsi="Tahoma Negreta" w:eastAsia="Tahoma Negreta"/>
          <w:position w:val="0"/>
          <w:sz w:val="24"/>
          <w:szCs w:val="24"/>
          <w:rtl w:val="0"/>
        </w:rPr>
      </w:pPr>
      <w:r>
        <w:rPr>
          <w:rFonts w:ascii="Tahoma Negreta"/>
          <w:sz w:val="22"/>
          <w:szCs w:val="22"/>
          <w:rtl w:val="0"/>
          <w:lang w:val="es-ES_tradnl"/>
        </w:rPr>
        <w:t>Prebi</w:t>
      </w:r>
      <w:r>
        <w:rPr>
          <w:rFonts w:hAnsi="Tahoma Negreta" w:hint="default"/>
          <w:sz w:val="22"/>
          <w:szCs w:val="22"/>
          <w:rtl w:val="0"/>
          <w:lang w:val="es-ES_tradnl"/>
        </w:rPr>
        <w:t>ó</w:t>
      </w:r>
      <w:r>
        <w:rPr>
          <w:rFonts w:ascii="Tahoma Negreta"/>
          <w:sz w:val="22"/>
          <w:szCs w:val="22"/>
          <w:rtl w:val="0"/>
          <w:lang w:val="es-ES_tradnl"/>
        </w:rPr>
        <w:t>ticos: Fructooligosac</w:t>
      </w:r>
      <w:r>
        <w:rPr>
          <w:rFonts w:hAnsi="Tahoma Negreta" w:hint="default"/>
          <w:sz w:val="22"/>
          <w:szCs w:val="22"/>
          <w:rtl w:val="0"/>
          <w:lang w:val="es-ES_tradnl"/>
        </w:rPr>
        <w:t>á</w:t>
      </w:r>
      <w:r>
        <w:rPr>
          <w:rFonts w:ascii="Tahoma Negreta"/>
          <w:sz w:val="22"/>
          <w:szCs w:val="22"/>
          <w:rtl w:val="0"/>
          <w:lang w:val="es-ES_tradnl"/>
        </w:rPr>
        <w:t>ridos</w:t>
      </w:r>
    </w:p>
    <w:p>
      <w:pPr>
        <w:pStyle w:val="Normal (Web)"/>
        <w:numPr>
          <w:ilvl w:val="0"/>
          <w:numId w:val="11"/>
        </w:numPr>
        <w:tabs>
          <w:tab w:val="num" w:pos="753"/>
          <w:tab w:val="clear" w:pos="720"/>
        </w:tabs>
        <w:bidi w:val="0"/>
        <w:spacing w:line="276" w:lineRule="auto"/>
        <w:ind w:left="753" w:right="0" w:hanging="393"/>
        <w:jc w:val="both"/>
        <w:rPr>
          <w:rFonts w:ascii="Tahoma Negreta" w:cs="Tahoma Negreta" w:hAnsi="Tahoma Negreta" w:eastAsia="Tahoma Negreta"/>
          <w:position w:val="0"/>
          <w:sz w:val="24"/>
          <w:szCs w:val="24"/>
          <w:rtl w:val="0"/>
        </w:rPr>
      </w:pPr>
      <w:r>
        <w:rPr>
          <w:rFonts w:ascii="Tahoma Negreta"/>
          <w:sz w:val="22"/>
          <w:szCs w:val="22"/>
          <w:rtl w:val="0"/>
          <w:lang w:val="es-ES_tradnl"/>
        </w:rPr>
        <w:t>Otros componentes: Zinc, Selenio y Vitamina D contribuyen al funcionamiento normal del sistema inmune. El Zinc y el Selenio contribuyen a la protecci</w:t>
      </w:r>
      <w:r>
        <w:rPr>
          <w:rFonts w:hAnsi="Tahoma Negreta" w:hint="default"/>
          <w:sz w:val="22"/>
          <w:szCs w:val="22"/>
          <w:rtl w:val="0"/>
          <w:lang w:val="es-ES_tradnl"/>
        </w:rPr>
        <w:t>ó</w:t>
      </w:r>
      <w:r>
        <w:rPr>
          <w:rFonts w:ascii="Tahoma Negreta"/>
          <w:sz w:val="22"/>
          <w:szCs w:val="22"/>
          <w:rtl w:val="0"/>
          <w:lang w:val="es-ES_tradnl"/>
        </w:rPr>
        <w:t>n de las c</w:t>
      </w:r>
      <w:r>
        <w:rPr>
          <w:rFonts w:hAnsi="Tahoma Negreta" w:hint="default"/>
          <w:sz w:val="22"/>
          <w:szCs w:val="22"/>
          <w:rtl w:val="0"/>
          <w:lang w:val="es-ES_tradnl"/>
        </w:rPr>
        <w:t>é</w:t>
      </w:r>
      <w:r>
        <w:rPr>
          <w:rFonts w:ascii="Tahoma Negreta"/>
          <w:sz w:val="22"/>
          <w:szCs w:val="22"/>
          <w:rtl w:val="0"/>
          <w:lang w:val="es-ES_tradnl"/>
        </w:rPr>
        <w:t>lulas frente al estr</w:t>
      </w:r>
      <w:r>
        <w:rPr>
          <w:rFonts w:hAnsi="Tahoma Negreta" w:hint="default"/>
          <w:sz w:val="22"/>
          <w:szCs w:val="22"/>
          <w:rtl w:val="0"/>
          <w:lang w:val="es-ES_tradnl"/>
        </w:rPr>
        <w:t>é</w:t>
      </w:r>
      <w:r>
        <w:rPr>
          <w:rFonts w:ascii="Tahoma Negreta"/>
          <w:sz w:val="22"/>
          <w:szCs w:val="22"/>
          <w:rtl w:val="0"/>
          <w:lang w:val="es-ES_tradnl"/>
        </w:rPr>
        <w:t xml:space="preserve">s oxidativo. El Zinc y la Vitamina D contribuyen al funcionamiento normal de los huesos. </w:t>
      </w:r>
    </w:p>
    <w:p>
      <w:pPr>
        <w:pStyle w:val="Normal (Web)"/>
        <w:spacing w:line="276" w:lineRule="auto"/>
        <w:jc w:val="both"/>
        <w:rPr>
          <w:rFonts w:ascii="Tahoma Negreta" w:cs="Tahoma Negreta" w:hAnsi="Tahoma Negreta" w:eastAsia="Tahoma Negreta"/>
          <w:sz w:val="18"/>
          <w:szCs w:val="18"/>
        </w:rPr>
      </w:pPr>
      <w:r>
        <w:rPr>
          <w:rFonts w:ascii="Tahoma Negreta"/>
          <w:sz w:val="18"/>
          <w:szCs w:val="18"/>
          <w:rtl w:val="0"/>
          <w:lang w:val="es-ES_tradnl"/>
        </w:rPr>
        <w:t>*1x10</w:t>
      </w:r>
      <w:r>
        <w:rPr>
          <w:rFonts w:ascii="Tahoma Negreta"/>
          <w:sz w:val="18"/>
          <w:szCs w:val="18"/>
          <w:vertAlign w:val="superscript"/>
          <w:rtl w:val="0"/>
          <w:lang w:val="es-ES_tradnl"/>
        </w:rPr>
        <w:t>9</w:t>
      </w:r>
      <w:r>
        <w:rPr>
          <w:rFonts w:ascii="Tahoma Negreta"/>
          <w:sz w:val="18"/>
          <w:szCs w:val="18"/>
          <w:rtl w:val="0"/>
          <w:lang w:val="es-ES_tradnl"/>
        </w:rPr>
        <w:t xml:space="preserve"> UFC: Cantidad de cepas probi</w:t>
      </w:r>
      <w:r>
        <w:rPr>
          <w:rFonts w:hAnsi="Tahoma Negreta" w:hint="default"/>
          <w:sz w:val="18"/>
          <w:szCs w:val="18"/>
          <w:rtl w:val="0"/>
          <w:lang w:val="es-ES_tradnl"/>
        </w:rPr>
        <w:t>ó</w:t>
      </w:r>
      <w:r>
        <w:rPr>
          <w:rFonts w:ascii="Tahoma Negreta"/>
          <w:sz w:val="18"/>
          <w:szCs w:val="18"/>
          <w:rtl w:val="0"/>
          <w:lang w:val="es-ES_tradnl"/>
        </w:rPr>
        <w:t>ticas por stick</w:t>
      </w:r>
    </w:p>
    <w:p>
      <w:pPr>
        <w:pStyle w:val="Normal (Web)"/>
        <w:spacing w:line="276" w:lineRule="auto"/>
        <w:jc w:val="both"/>
        <w:rPr>
          <w:rFonts w:ascii="Tahoma Negreta" w:cs="Tahoma Negreta" w:hAnsi="Tahoma Negreta" w:eastAsia="Tahoma Negreta"/>
          <w:sz w:val="22"/>
          <w:szCs w:val="22"/>
        </w:rPr>
      </w:pPr>
      <w:r>
        <w:rPr>
          <w:rFonts w:ascii="Tahoma Negreta"/>
          <w:sz w:val="22"/>
          <w:szCs w:val="22"/>
          <w:rtl w:val="0"/>
          <w:lang w:val="es-ES_tradnl"/>
        </w:rPr>
        <w:t>Se recomienda tomar 1 stick al d</w:t>
      </w:r>
      <w:r>
        <w:rPr>
          <w:rFonts w:hAnsi="Tahoma Negreta" w:hint="default"/>
          <w:sz w:val="22"/>
          <w:szCs w:val="22"/>
          <w:rtl w:val="0"/>
          <w:lang w:val="es-ES_tradnl"/>
        </w:rPr>
        <w:t>í</w:t>
      </w:r>
      <w:r>
        <w:rPr>
          <w:rFonts w:ascii="Tahoma Negreta"/>
          <w:sz w:val="22"/>
          <w:szCs w:val="22"/>
          <w:rtl w:val="0"/>
          <w:lang w:val="es-ES_tradnl"/>
        </w:rPr>
        <w:t>a disuelto en agua, preferiblemente por la ma</w:t>
      </w:r>
      <w:r>
        <w:rPr>
          <w:rFonts w:hAnsi="Tahoma Negreta" w:hint="default"/>
          <w:sz w:val="22"/>
          <w:szCs w:val="22"/>
          <w:rtl w:val="0"/>
          <w:lang w:val="es-ES_tradnl"/>
        </w:rPr>
        <w:t>ñ</w:t>
      </w:r>
      <w:r>
        <w:rPr>
          <w:rFonts w:ascii="Tahoma Negreta"/>
          <w:sz w:val="22"/>
          <w:szCs w:val="22"/>
          <w:rtl w:val="0"/>
          <w:lang w:val="es-ES_tradnl"/>
        </w:rPr>
        <w:t>ana.</w:t>
      </w:r>
    </w:p>
    <w:p>
      <w:pPr>
        <w:pStyle w:val="Cuerpo"/>
        <w:spacing w:after="0"/>
        <w:jc w:val="both"/>
        <w:rPr>
          <w:rFonts w:ascii="Tahoma Negreta" w:cs="Tahoma Negreta" w:hAnsi="Tahoma Negreta" w:eastAsia="Tahoma Negreta"/>
          <w:kern w:val="36"/>
        </w:rPr>
      </w:pPr>
      <w:r>
        <w:rPr>
          <w:rFonts w:ascii="Tahoma Negreta"/>
          <w:kern w:val="36"/>
          <w:rtl w:val="0"/>
        </w:rPr>
        <w:t>Probi</w:t>
      </w:r>
      <w:r>
        <w:rPr>
          <w:rFonts w:hAnsi="Tahoma Negreta" w:hint="default"/>
          <w:kern w:val="36"/>
          <w:rtl w:val="0"/>
        </w:rPr>
        <w:t>ó</w:t>
      </w:r>
      <w:r>
        <w:rPr>
          <w:rFonts w:ascii="Tahoma Negreta"/>
          <w:kern w:val="36"/>
          <w:rtl w:val="0"/>
          <w:lang w:val="es-ES_tradnl"/>
        </w:rPr>
        <w:t>tico: aliado en la salud digestiva, inmunidad e inflamaci</w:t>
      </w:r>
      <w:r>
        <w:rPr>
          <w:rFonts w:hAnsi="Tahoma Negreta" w:hint="default"/>
          <w:kern w:val="36"/>
          <w:rtl w:val="0"/>
        </w:rPr>
        <w:t>ó</w:t>
      </w:r>
      <w:r>
        <w:rPr>
          <w:rFonts w:ascii="Tahoma Negreta"/>
          <w:kern w:val="36"/>
          <w:rtl w:val="0"/>
        </w:rPr>
        <w:t>n</w:t>
      </w:r>
    </w:p>
    <w:p>
      <w:pPr>
        <w:pStyle w:val="Normal (Web)"/>
        <w:spacing w:line="276" w:lineRule="auto"/>
        <w:jc w:val="both"/>
      </w:pPr>
      <w:r>
        <w:rPr>
          <w:rFonts w:ascii="Tahoma Negreta"/>
          <w:sz w:val="22"/>
          <w:szCs w:val="22"/>
          <w:rtl w:val="0"/>
          <w:lang w:val="es-ES_tradnl"/>
        </w:rPr>
        <w:t>Cada vez se da m</w:t>
      </w:r>
      <w:r>
        <w:rPr>
          <w:rFonts w:hAnsi="Tahoma Negreta" w:hint="default"/>
          <w:sz w:val="22"/>
          <w:szCs w:val="22"/>
          <w:rtl w:val="0"/>
          <w:lang w:val="es-ES_tradnl"/>
        </w:rPr>
        <w:t>á</w:t>
      </w:r>
      <w:r>
        <w:rPr>
          <w:rFonts w:ascii="Tahoma Negreta"/>
          <w:sz w:val="22"/>
          <w:szCs w:val="22"/>
          <w:rtl w:val="0"/>
          <w:lang w:val="es-ES_tradnl"/>
        </w:rPr>
        <w:t>s importancia a la modulaci</w:t>
      </w:r>
      <w:r>
        <w:rPr>
          <w:rFonts w:hAnsi="Tahoma Negreta" w:hint="default"/>
          <w:sz w:val="22"/>
          <w:szCs w:val="22"/>
          <w:rtl w:val="0"/>
          <w:lang w:val="es-ES_tradnl"/>
        </w:rPr>
        <w:t>ó</w:t>
      </w:r>
      <w:r>
        <w:rPr>
          <w:rFonts w:ascii="Tahoma Negreta"/>
          <w:sz w:val="22"/>
          <w:szCs w:val="22"/>
          <w:rtl w:val="0"/>
          <w:lang w:val="es-ES_tradnl"/>
        </w:rPr>
        <w:t>n de la microbiota intestinal mediante el empleo de probi</w:t>
      </w:r>
      <w:r>
        <w:rPr>
          <w:rFonts w:hAnsi="Tahoma Negreta" w:hint="default"/>
          <w:sz w:val="22"/>
          <w:szCs w:val="22"/>
          <w:rtl w:val="0"/>
          <w:lang w:val="es-ES_tradnl"/>
        </w:rPr>
        <w:t>ó</w:t>
      </w:r>
      <w:r>
        <w:rPr>
          <w:rFonts w:ascii="Tahoma Negreta"/>
          <w:sz w:val="22"/>
          <w:szCs w:val="22"/>
          <w:rtl w:val="0"/>
          <w:lang w:val="es-ES_tradnl"/>
        </w:rPr>
        <w:t>ticos, prebi</w:t>
      </w:r>
      <w:r>
        <w:rPr>
          <w:rFonts w:hAnsi="Tahoma Negreta" w:hint="default"/>
          <w:sz w:val="22"/>
          <w:szCs w:val="22"/>
          <w:rtl w:val="0"/>
          <w:lang w:val="es-ES_tradnl"/>
        </w:rPr>
        <w:t>ó</w:t>
      </w:r>
      <w:r>
        <w:rPr>
          <w:rFonts w:ascii="Tahoma Negreta"/>
          <w:sz w:val="22"/>
          <w:szCs w:val="22"/>
          <w:rtl w:val="0"/>
          <w:lang w:val="es-ES_tradnl"/>
        </w:rPr>
        <w:t>ticos y simbi</w:t>
      </w:r>
      <w:r>
        <w:rPr>
          <w:rFonts w:hAnsi="Tahoma Negreta" w:hint="default"/>
          <w:sz w:val="22"/>
          <w:szCs w:val="22"/>
          <w:rtl w:val="0"/>
          <w:lang w:val="es-ES_tradnl"/>
        </w:rPr>
        <w:t>ó</w:t>
      </w:r>
      <w:r>
        <w:rPr>
          <w:rFonts w:ascii="Tahoma Negreta"/>
          <w:sz w:val="22"/>
          <w:szCs w:val="22"/>
          <w:rtl w:val="0"/>
          <w:lang w:val="es-ES_tradnl"/>
        </w:rPr>
        <w:t>ticos para tratar diversas enfermedades, principalmente gastrointestinales (como diferentes tipos de diarreas, como la asociada a los antibi</w:t>
      </w:r>
      <w:r>
        <w:rPr>
          <w:rFonts w:hAnsi="Tahoma Negreta" w:hint="default"/>
          <w:sz w:val="22"/>
          <w:szCs w:val="22"/>
          <w:rtl w:val="0"/>
          <w:lang w:val="es-ES_tradnl"/>
        </w:rPr>
        <w:t>ó</w:t>
      </w:r>
      <w:r>
        <w:rPr>
          <w:rFonts w:ascii="Tahoma Negreta"/>
          <w:sz w:val="22"/>
          <w:szCs w:val="22"/>
          <w:rtl w:val="0"/>
          <w:lang w:val="es-ES_tradnl"/>
        </w:rPr>
        <w:t>ticos o la del viajero); trastornos funcionales como el s</w:t>
      </w:r>
      <w:r>
        <w:rPr>
          <w:rFonts w:hAnsi="Tahoma Negreta" w:hint="default"/>
          <w:sz w:val="22"/>
          <w:szCs w:val="22"/>
          <w:rtl w:val="0"/>
          <w:lang w:val="es-ES_tradnl"/>
        </w:rPr>
        <w:t>í</w:t>
      </w:r>
      <w:r>
        <w:rPr>
          <w:rFonts w:ascii="Tahoma Negreta"/>
          <w:sz w:val="22"/>
          <w:szCs w:val="22"/>
          <w:rtl w:val="0"/>
          <w:lang w:val="es-ES_tradnl"/>
        </w:rPr>
        <w:t>ntoma del intestino irritable, o procesos inflamatorios como la colitis ulcerosa. Adem</w:t>
      </w:r>
      <w:r>
        <w:rPr>
          <w:rFonts w:hAnsi="Tahoma Negreta" w:hint="default"/>
          <w:sz w:val="22"/>
          <w:szCs w:val="22"/>
          <w:rtl w:val="0"/>
          <w:lang w:val="es-ES_tradnl"/>
        </w:rPr>
        <w:t>á</w:t>
      </w:r>
      <w:r>
        <w:rPr>
          <w:rFonts w:ascii="Tahoma Negreta"/>
          <w:sz w:val="22"/>
          <w:szCs w:val="22"/>
          <w:rtl w:val="0"/>
          <w:lang w:val="es-ES_tradnl"/>
        </w:rPr>
        <w:t xml:space="preserve">s, se usan con </w:t>
      </w:r>
      <w:r>
        <w:rPr>
          <w:rFonts w:hAnsi="Tahoma Negreta" w:hint="default"/>
          <w:sz w:val="22"/>
          <w:szCs w:val="22"/>
          <w:rtl w:val="0"/>
          <w:lang w:val="es-ES_tradnl"/>
        </w:rPr>
        <w:t>é</w:t>
      </w:r>
      <w:r>
        <w:rPr>
          <w:rFonts w:ascii="Tahoma Negreta"/>
          <w:sz w:val="22"/>
          <w:szCs w:val="22"/>
          <w:rtl w:val="0"/>
          <w:lang w:val="es-ES_tradnl"/>
        </w:rPr>
        <w:t>xito en diversas patolog</w:t>
      </w:r>
      <w:r>
        <w:rPr>
          <w:rFonts w:hAnsi="Tahoma Negreta" w:hint="default"/>
          <w:sz w:val="22"/>
          <w:szCs w:val="22"/>
          <w:rtl w:val="0"/>
          <w:lang w:val="es-ES_tradnl"/>
        </w:rPr>
        <w:t>í</w:t>
      </w:r>
      <w:r>
        <w:rPr>
          <w:rFonts w:ascii="Tahoma Negreta"/>
          <w:sz w:val="22"/>
          <w:szCs w:val="22"/>
          <w:rtl w:val="0"/>
          <w:lang w:val="es-ES_tradnl"/>
        </w:rPr>
        <w:t>as de la mujer, como la vulvovaginitis, y se ha valorado su efecto en las alergias, como la dermatitis at</w:t>
      </w:r>
      <w:r>
        <w:rPr>
          <w:rFonts w:hAnsi="Tahoma Negreta" w:hint="default"/>
          <w:sz w:val="22"/>
          <w:szCs w:val="22"/>
          <w:rtl w:val="0"/>
          <w:lang w:val="es-ES_tradnl"/>
        </w:rPr>
        <w:t>ó</w:t>
      </w:r>
      <w:r>
        <w:rPr>
          <w:rFonts w:ascii="Tahoma Negreta"/>
          <w:sz w:val="22"/>
          <w:szCs w:val="22"/>
          <w:rtl w:val="0"/>
          <w:lang w:val="es-ES_tradnl"/>
        </w:rPr>
        <w:t>pica, as</w:t>
      </w:r>
      <w:r>
        <w:rPr>
          <w:rFonts w:hAnsi="Tahoma Negreta" w:hint="default"/>
          <w:sz w:val="22"/>
          <w:szCs w:val="22"/>
          <w:rtl w:val="0"/>
          <w:lang w:val="es-ES_tradnl"/>
        </w:rPr>
        <w:t xml:space="preserve">í </w:t>
      </w:r>
      <w:r>
        <w:rPr>
          <w:rFonts w:ascii="Tahoma Negreta"/>
          <w:sz w:val="22"/>
          <w:szCs w:val="22"/>
          <w:rtl w:val="0"/>
          <w:lang w:val="es-ES_tradnl"/>
        </w:rPr>
        <w:t>como la prevenci</w:t>
      </w:r>
      <w:r>
        <w:rPr>
          <w:rFonts w:hAnsi="Tahoma Negreta" w:hint="default"/>
          <w:sz w:val="22"/>
          <w:szCs w:val="22"/>
          <w:rtl w:val="0"/>
          <w:lang w:val="es-ES_tradnl"/>
        </w:rPr>
        <w:t>ó</w:t>
      </w:r>
      <w:r>
        <w:rPr>
          <w:rFonts w:ascii="Tahoma Negreta"/>
          <w:sz w:val="22"/>
          <w:szCs w:val="22"/>
          <w:rtl w:val="0"/>
          <w:lang w:val="es-ES_tradnl"/>
        </w:rPr>
        <w:t xml:space="preserve">n de infecciones. </w:t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ahoma Negret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✓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bullet"/>
      <w:suff w:val="tab"/>
      <w:lvlText w:val="▪"/>
      <w:lvlJc w:val="left"/>
      <w:pPr>
        <w:tabs>
          <w:tab w:val="num" w:pos="2130"/>
          <w:tab w:val="clear" w:pos="0"/>
        </w:tabs>
        <w:ind w:left="2130" w:hanging="330"/>
      </w:pPr>
      <w:rPr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bullet"/>
      <w:suff w:val="tab"/>
      <w:lvlText w:val="▪"/>
      <w:lvlJc w:val="left"/>
      <w:pPr>
        <w:tabs>
          <w:tab w:val="num" w:pos="4290"/>
          <w:tab w:val="clear" w:pos="0"/>
        </w:tabs>
        <w:ind w:left="4290" w:hanging="330"/>
      </w:pPr>
      <w:rPr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bullet"/>
      <w:suff w:val="tab"/>
      <w:lvlText w:val="▪"/>
      <w:lvlJc w:val="left"/>
      <w:pPr>
        <w:tabs>
          <w:tab w:val="num" w:pos="6450"/>
          <w:tab w:val="clear" w:pos="0"/>
        </w:tabs>
        <w:ind w:left="6450" w:hanging="330"/>
      </w:pPr>
      <w:rPr>
        <w:position w:val="0"/>
        <w:sz w:val="22"/>
        <w:szCs w:val="22"/>
      </w:rPr>
    </w:lvl>
  </w:abstractNum>
  <w:abstractNum w:abstractNumId="1">
    <w:multiLevelType w:val="multilevel"/>
    <w:lvl w:ilvl="0">
      <w:start w:val="1"/>
      <w:numFmt w:val="bullet"/>
      <w:suff w:val="tab"/>
      <w:lvlText w:val="✓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✓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bullet"/>
      <w:suff w:val="tab"/>
      <w:lvlText w:val="▪"/>
      <w:lvlJc w:val="left"/>
      <w:pPr>
        <w:tabs>
          <w:tab w:val="num" w:pos="2130"/>
          <w:tab w:val="clear" w:pos="0"/>
        </w:tabs>
        <w:ind w:left="2130" w:hanging="330"/>
      </w:pPr>
      <w:rPr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bullet"/>
      <w:suff w:val="tab"/>
      <w:lvlText w:val="▪"/>
      <w:lvlJc w:val="left"/>
      <w:pPr>
        <w:tabs>
          <w:tab w:val="num" w:pos="4290"/>
          <w:tab w:val="clear" w:pos="0"/>
        </w:tabs>
        <w:ind w:left="4290" w:hanging="330"/>
      </w:pPr>
      <w:rPr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bullet"/>
      <w:suff w:val="tab"/>
      <w:lvlText w:val="▪"/>
      <w:lvlJc w:val="left"/>
      <w:pPr>
        <w:tabs>
          <w:tab w:val="num" w:pos="6450"/>
          <w:tab w:val="clear" w:pos="0"/>
        </w:tabs>
        <w:ind w:left="6450" w:hanging="330"/>
      </w:pPr>
      <w:rPr>
        <w:position w:val="0"/>
        <w:sz w:val="22"/>
        <w:szCs w:val="22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✓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bullet"/>
      <w:suff w:val="tab"/>
      <w:lvlText w:val="▪"/>
      <w:lvlJc w:val="left"/>
      <w:pPr>
        <w:tabs>
          <w:tab w:val="num" w:pos="2130"/>
          <w:tab w:val="clear" w:pos="0"/>
        </w:tabs>
        <w:ind w:left="2130" w:hanging="330"/>
      </w:pPr>
      <w:rPr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bullet"/>
      <w:suff w:val="tab"/>
      <w:lvlText w:val="▪"/>
      <w:lvlJc w:val="left"/>
      <w:pPr>
        <w:tabs>
          <w:tab w:val="num" w:pos="4290"/>
          <w:tab w:val="clear" w:pos="0"/>
        </w:tabs>
        <w:ind w:left="4290" w:hanging="330"/>
      </w:pPr>
      <w:rPr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bullet"/>
      <w:suff w:val="tab"/>
      <w:lvlText w:val="▪"/>
      <w:lvlJc w:val="left"/>
      <w:pPr>
        <w:tabs>
          <w:tab w:val="num" w:pos="6450"/>
          <w:tab w:val="clear" w:pos="0"/>
        </w:tabs>
        <w:ind w:left="6450" w:hanging="330"/>
      </w:pPr>
      <w:rPr>
        <w:position w:val="0"/>
        <w:sz w:val="22"/>
        <w:szCs w:val="22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✓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bullet"/>
      <w:suff w:val="tab"/>
      <w:lvlText w:val="▪"/>
      <w:lvlJc w:val="left"/>
      <w:pPr>
        <w:tabs>
          <w:tab w:val="num" w:pos="2130"/>
          <w:tab w:val="clear" w:pos="0"/>
        </w:tabs>
        <w:ind w:left="2130" w:hanging="330"/>
      </w:pPr>
      <w:rPr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bullet"/>
      <w:suff w:val="tab"/>
      <w:lvlText w:val="▪"/>
      <w:lvlJc w:val="left"/>
      <w:pPr>
        <w:tabs>
          <w:tab w:val="num" w:pos="4290"/>
          <w:tab w:val="clear" w:pos="0"/>
        </w:tabs>
        <w:ind w:left="4290" w:hanging="330"/>
      </w:pPr>
      <w:rPr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bullet"/>
      <w:suff w:val="tab"/>
      <w:lvlText w:val="▪"/>
      <w:lvlJc w:val="left"/>
      <w:pPr>
        <w:tabs>
          <w:tab w:val="num" w:pos="6450"/>
          <w:tab w:val="clear" w:pos="0"/>
        </w:tabs>
        <w:ind w:left="6450" w:hanging="330"/>
      </w:pPr>
      <w:rPr>
        <w:position w:val="0"/>
        <w:sz w:val="22"/>
        <w:szCs w:val="22"/>
      </w:rPr>
    </w:lvl>
  </w:abstractNum>
  <w:abstractNum w:abstractNumId="5">
    <w:multiLevelType w:val="multilevel"/>
    <w:styleLink w:val="List 0"/>
    <w:lvl w:ilvl="0">
      <w:start w:val="0"/>
      <w:numFmt w:val="bullet"/>
      <w:suff w:val="tab"/>
      <w:lvlText w:val="✓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bullet"/>
      <w:suff w:val="tab"/>
      <w:lvlText w:val="▪"/>
      <w:lvlJc w:val="left"/>
      <w:pPr>
        <w:tabs>
          <w:tab w:val="num" w:pos="2130"/>
          <w:tab w:val="clear" w:pos="0"/>
        </w:tabs>
        <w:ind w:left="2130" w:hanging="330"/>
      </w:pPr>
      <w:rPr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bullet"/>
      <w:suff w:val="tab"/>
      <w:lvlText w:val="▪"/>
      <w:lvlJc w:val="left"/>
      <w:pPr>
        <w:tabs>
          <w:tab w:val="num" w:pos="4290"/>
          <w:tab w:val="clear" w:pos="0"/>
        </w:tabs>
        <w:ind w:left="4290" w:hanging="330"/>
      </w:pPr>
      <w:rPr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bullet"/>
      <w:suff w:val="tab"/>
      <w:lvlText w:val="▪"/>
      <w:lvlJc w:val="left"/>
      <w:pPr>
        <w:tabs>
          <w:tab w:val="num" w:pos="6450"/>
          <w:tab w:val="clear" w:pos="0"/>
        </w:tabs>
        <w:ind w:left="6450" w:hanging="330"/>
      </w:pPr>
      <w:rPr>
        <w:position w:val="0"/>
        <w:sz w:val="22"/>
        <w:szCs w:val="22"/>
      </w:rPr>
    </w:lvl>
  </w:abstractNum>
  <w:abstractNum w:abstractNumId="6">
    <w:multiLevelType w:val="multilevel"/>
    <w:styleLink w:val="List 0"/>
    <w:lvl w:ilvl="0">
      <w:start w:val="0"/>
      <w:numFmt w:val="bullet"/>
      <w:suff w:val="tab"/>
      <w:lvlText w:val="✓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bullet"/>
      <w:suff w:val="tab"/>
      <w:lvlText w:val="▪"/>
      <w:lvlJc w:val="left"/>
      <w:pPr>
        <w:tabs>
          <w:tab w:val="num" w:pos="2130"/>
          <w:tab w:val="clear" w:pos="0"/>
        </w:tabs>
        <w:ind w:left="2130" w:hanging="330"/>
      </w:pPr>
      <w:rPr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bullet"/>
      <w:suff w:val="tab"/>
      <w:lvlText w:val="▪"/>
      <w:lvlJc w:val="left"/>
      <w:pPr>
        <w:tabs>
          <w:tab w:val="num" w:pos="4290"/>
          <w:tab w:val="clear" w:pos="0"/>
        </w:tabs>
        <w:ind w:left="4290" w:hanging="330"/>
      </w:pPr>
      <w:rPr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bullet"/>
      <w:suff w:val="tab"/>
      <w:lvlText w:val="▪"/>
      <w:lvlJc w:val="left"/>
      <w:pPr>
        <w:tabs>
          <w:tab w:val="num" w:pos="6450"/>
          <w:tab w:val="clear" w:pos="0"/>
        </w:tabs>
        <w:ind w:left="6450" w:hanging="330"/>
      </w:pPr>
      <w:rPr>
        <w:position w:val="0"/>
        <w:sz w:val="22"/>
        <w:szCs w:val="22"/>
      </w:rPr>
    </w:lvl>
  </w:abstractNum>
  <w:abstractNum w:abstractNumId="7">
    <w:multiLevelType w:val="multilevel"/>
    <w:styleLink w:val="List 0"/>
    <w:lvl w:ilvl="0">
      <w:start w:val="0"/>
      <w:numFmt w:val="bullet"/>
      <w:suff w:val="tab"/>
      <w:lvlText w:val="✓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bullet"/>
      <w:suff w:val="tab"/>
      <w:lvlText w:val="▪"/>
      <w:lvlJc w:val="left"/>
      <w:pPr>
        <w:tabs>
          <w:tab w:val="num" w:pos="2130"/>
          <w:tab w:val="clear" w:pos="0"/>
        </w:tabs>
        <w:ind w:left="2130" w:hanging="330"/>
      </w:pPr>
      <w:rPr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bullet"/>
      <w:suff w:val="tab"/>
      <w:lvlText w:val="▪"/>
      <w:lvlJc w:val="left"/>
      <w:pPr>
        <w:tabs>
          <w:tab w:val="num" w:pos="4290"/>
          <w:tab w:val="clear" w:pos="0"/>
        </w:tabs>
        <w:ind w:left="4290" w:hanging="330"/>
      </w:pPr>
      <w:rPr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bullet"/>
      <w:suff w:val="tab"/>
      <w:lvlText w:val="▪"/>
      <w:lvlJc w:val="left"/>
      <w:pPr>
        <w:tabs>
          <w:tab w:val="num" w:pos="6450"/>
          <w:tab w:val="clear" w:pos="0"/>
        </w:tabs>
        <w:ind w:left="6450" w:hanging="330"/>
      </w:pPr>
      <w:rPr>
        <w:position w:val="0"/>
        <w:sz w:val="22"/>
        <w:szCs w:val="22"/>
      </w:rPr>
    </w:lvl>
  </w:abstractNum>
  <w:abstractNum w:abstractNumId="8">
    <w:multiLevelType w:val="multilevel"/>
    <w:styleLink w:val="List 0"/>
    <w:lvl w:ilvl="0">
      <w:start w:val="0"/>
      <w:numFmt w:val="bullet"/>
      <w:suff w:val="tab"/>
      <w:lvlText w:val="✓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bullet"/>
      <w:suff w:val="tab"/>
      <w:lvlText w:val="▪"/>
      <w:lvlJc w:val="left"/>
      <w:pPr>
        <w:tabs>
          <w:tab w:val="num" w:pos="2130"/>
          <w:tab w:val="clear" w:pos="0"/>
        </w:tabs>
        <w:ind w:left="2130" w:hanging="330"/>
      </w:pPr>
      <w:rPr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bullet"/>
      <w:suff w:val="tab"/>
      <w:lvlText w:val="▪"/>
      <w:lvlJc w:val="left"/>
      <w:pPr>
        <w:tabs>
          <w:tab w:val="num" w:pos="4290"/>
          <w:tab w:val="clear" w:pos="0"/>
        </w:tabs>
        <w:ind w:left="4290" w:hanging="330"/>
      </w:pPr>
      <w:rPr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bullet"/>
      <w:suff w:val="tab"/>
      <w:lvlText w:val="▪"/>
      <w:lvlJc w:val="left"/>
      <w:pPr>
        <w:tabs>
          <w:tab w:val="num" w:pos="6450"/>
          <w:tab w:val="clear" w:pos="0"/>
        </w:tabs>
        <w:ind w:left="6450" w:hanging="330"/>
      </w:pPr>
      <w:rPr>
        <w:position w:val="0"/>
        <w:sz w:val="22"/>
        <w:szCs w:val="22"/>
      </w:rPr>
    </w:lvl>
  </w:abstractNum>
  <w:abstractNum w:abstractNumId="9">
    <w:multiLevelType w:val="multilevel"/>
    <w:styleLink w:val="List 0"/>
    <w:lvl w:ilvl="0">
      <w:start w:val="0"/>
      <w:numFmt w:val="bullet"/>
      <w:suff w:val="tab"/>
      <w:lvlText w:val="✓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bullet"/>
      <w:suff w:val="tab"/>
      <w:lvlText w:val="▪"/>
      <w:lvlJc w:val="left"/>
      <w:pPr>
        <w:tabs>
          <w:tab w:val="num" w:pos="2130"/>
          <w:tab w:val="clear" w:pos="0"/>
        </w:tabs>
        <w:ind w:left="2130" w:hanging="330"/>
      </w:pPr>
      <w:rPr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bullet"/>
      <w:suff w:val="tab"/>
      <w:lvlText w:val="▪"/>
      <w:lvlJc w:val="left"/>
      <w:pPr>
        <w:tabs>
          <w:tab w:val="num" w:pos="4290"/>
          <w:tab w:val="clear" w:pos="0"/>
        </w:tabs>
        <w:ind w:left="4290" w:hanging="330"/>
      </w:pPr>
      <w:rPr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bullet"/>
      <w:suff w:val="tab"/>
      <w:lvlText w:val="▪"/>
      <w:lvlJc w:val="left"/>
      <w:pPr>
        <w:tabs>
          <w:tab w:val="num" w:pos="6450"/>
          <w:tab w:val="clear" w:pos="0"/>
        </w:tabs>
        <w:ind w:left="6450" w:hanging="330"/>
      </w:pPr>
      <w:rPr>
        <w:position w:val="0"/>
        <w:sz w:val="22"/>
        <w:szCs w:val="22"/>
      </w:rPr>
    </w:lvl>
  </w:abstractNum>
  <w:abstractNum w:abstractNumId="10">
    <w:multiLevelType w:val="multilevel"/>
    <w:styleLink w:val="List 0"/>
    <w:lvl w:ilvl="0">
      <w:start w:val="0"/>
      <w:numFmt w:val="bullet"/>
      <w:suff w:val="tab"/>
      <w:lvlText w:val="✓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bullet"/>
      <w:suff w:val="tab"/>
      <w:lvlText w:val="▪"/>
      <w:lvlJc w:val="left"/>
      <w:pPr>
        <w:tabs>
          <w:tab w:val="num" w:pos="2130"/>
          <w:tab w:val="clear" w:pos="0"/>
        </w:tabs>
        <w:ind w:left="2130" w:hanging="330"/>
      </w:pPr>
      <w:rPr>
        <w:position w:val="0"/>
        <w:sz w:val="22"/>
        <w:szCs w:val="22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bullet"/>
      <w:suff w:val="tab"/>
      <w:lvlText w:val="▪"/>
      <w:lvlJc w:val="left"/>
      <w:pPr>
        <w:tabs>
          <w:tab w:val="num" w:pos="4290"/>
          <w:tab w:val="clear" w:pos="0"/>
        </w:tabs>
        <w:ind w:left="4290" w:hanging="330"/>
      </w:pPr>
      <w:rPr>
        <w:position w:val="0"/>
        <w:sz w:val="22"/>
        <w:szCs w:val="22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bullet"/>
      <w:suff w:val="tab"/>
      <w:lvlText w:val="▪"/>
      <w:lvlJc w:val="left"/>
      <w:pPr>
        <w:tabs>
          <w:tab w:val="num" w:pos="6450"/>
          <w:tab w:val="clear" w:pos="0"/>
        </w:tabs>
        <w:ind w:left="6450" w:hanging="330"/>
      </w:pPr>
      <w:rPr>
        <w:position w:val="0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numbering" w:styleId="List 0">
    <w:name w:val="List 0"/>
    <w:basedOn w:val="Estilo importado 1"/>
    <w:next w:val="List 0"/>
    <w:pPr>
      <w:numPr>
        <w:numId w:val="1"/>
      </w:numPr>
    </w:pPr>
  </w:style>
  <w:style w:type="numbering" w:styleId="Estilo importado 1">
    <w:name w:val="Estilo importado 1"/>
    <w:next w:val="Estilo importado 1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