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115C" w14:textId="77777777" w:rsidR="00C257BB" w:rsidRPr="002A3458" w:rsidRDefault="00BA1204" w:rsidP="00BA1204">
      <w:pPr>
        <w:jc w:val="center"/>
        <w:rPr>
          <w:b/>
          <w:sz w:val="28"/>
          <w:szCs w:val="28"/>
          <w:lang w:val="es-ES_tradnl"/>
        </w:rPr>
      </w:pPr>
      <w:r w:rsidRPr="002A3458">
        <w:rPr>
          <w:b/>
          <w:sz w:val="28"/>
          <w:szCs w:val="28"/>
          <w:lang w:val="es-ES_tradnl"/>
        </w:rPr>
        <w:t xml:space="preserve">El </w:t>
      </w:r>
      <w:r w:rsidR="00AB62F3" w:rsidRPr="002A3458">
        <w:rPr>
          <w:b/>
          <w:sz w:val="28"/>
          <w:szCs w:val="28"/>
          <w:lang w:val="es-ES_tradnl"/>
        </w:rPr>
        <w:t>30</w:t>
      </w:r>
      <w:r w:rsidRPr="002A3458">
        <w:rPr>
          <w:b/>
          <w:sz w:val="28"/>
          <w:szCs w:val="28"/>
          <w:lang w:val="es-ES_tradnl"/>
        </w:rPr>
        <w:t>% de la población sufre síntomas de insuficiencia venosa</w:t>
      </w:r>
      <w:r w:rsidR="00AB62F3" w:rsidRPr="002A3458">
        <w:rPr>
          <w:b/>
          <w:sz w:val="28"/>
          <w:szCs w:val="28"/>
          <w:lang w:val="es-ES_tradnl"/>
        </w:rPr>
        <w:t xml:space="preserve"> crónica</w:t>
      </w:r>
    </w:p>
    <w:p w14:paraId="31DCF99F" w14:textId="77777777" w:rsidR="00AB62F3" w:rsidRPr="00BA1204" w:rsidRDefault="00AB62F3" w:rsidP="00BA120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3 de marzo, Día Nacional de Prevención de las Enfermedades Venosas</w:t>
      </w:r>
    </w:p>
    <w:p w14:paraId="056124B4" w14:textId="77777777" w:rsidR="00BA1204" w:rsidRDefault="00E0063A" w:rsidP="00BA1204">
      <w:pPr>
        <w:jc w:val="center"/>
        <w:rPr>
          <w:b/>
          <w:lang w:val="es-ES_tradnl"/>
        </w:rPr>
      </w:pPr>
      <w:r>
        <w:rPr>
          <w:b/>
          <w:sz w:val="24"/>
          <w:szCs w:val="24"/>
          <w:lang w:val="es-ES_tradnl"/>
        </w:rPr>
        <w:t xml:space="preserve">El 14 de abril, </w:t>
      </w:r>
      <w:r w:rsidR="00BA1204">
        <w:rPr>
          <w:b/>
          <w:sz w:val="24"/>
          <w:szCs w:val="24"/>
          <w:lang w:val="es-ES_tradnl"/>
        </w:rPr>
        <w:t xml:space="preserve">Laboratorios </w:t>
      </w:r>
      <w:proofErr w:type="spellStart"/>
      <w:r w:rsidR="00BA1204">
        <w:rPr>
          <w:b/>
          <w:sz w:val="24"/>
          <w:szCs w:val="24"/>
          <w:lang w:val="es-ES_tradnl"/>
        </w:rPr>
        <w:t>Heel</w:t>
      </w:r>
      <w:proofErr w:type="spellEnd"/>
      <w:r w:rsidR="00BA1204">
        <w:rPr>
          <w:b/>
          <w:sz w:val="24"/>
          <w:szCs w:val="24"/>
          <w:lang w:val="es-ES_tradnl"/>
        </w:rPr>
        <w:t xml:space="preserve"> España celebra un </w:t>
      </w:r>
      <w:proofErr w:type="spellStart"/>
      <w:r w:rsidR="00BA1204">
        <w:rPr>
          <w:b/>
          <w:sz w:val="24"/>
          <w:szCs w:val="24"/>
          <w:lang w:val="es-ES_tradnl"/>
        </w:rPr>
        <w:t>webinar</w:t>
      </w:r>
      <w:proofErr w:type="spellEnd"/>
      <w:r w:rsidR="00BA1204">
        <w:rPr>
          <w:b/>
          <w:sz w:val="24"/>
          <w:szCs w:val="24"/>
          <w:lang w:val="es-ES_tradnl"/>
        </w:rPr>
        <w:t xml:space="preserve"> gratuito </w:t>
      </w:r>
      <w:r w:rsidR="00643054">
        <w:rPr>
          <w:b/>
          <w:sz w:val="24"/>
          <w:szCs w:val="24"/>
          <w:lang w:val="es-ES_tradnl"/>
        </w:rPr>
        <w:t>para</w:t>
      </w:r>
      <w:r w:rsidR="00BA1204">
        <w:rPr>
          <w:b/>
          <w:sz w:val="24"/>
          <w:szCs w:val="24"/>
          <w:lang w:val="es-ES_tradnl"/>
        </w:rPr>
        <w:t xml:space="preserve"> farmacias</w:t>
      </w:r>
      <w:r>
        <w:rPr>
          <w:b/>
          <w:sz w:val="24"/>
          <w:szCs w:val="24"/>
          <w:lang w:val="es-ES_tradnl"/>
        </w:rPr>
        <w:t xml:space="preserve">: Y si la circulación de retorno es un problema… ¿qué hacemos? </w:t>
      </w:r>
      <w:r w:rsidR="00BA1204">
        <w:rPr>
          <w:b/>
          <w:sz w:val="24"/>
          <w:szCs w:val="24"/>
          <w:lang w:val="es-ES_tradnl"/>
        </w:rPr>
        <w:t xml:space="preserve"> </w:t>
      </w:r>
    </w:p>
    <w:p w14:paraId="7AC9BBFE" w14:textId="77777777" w:rsidR="00BA1204" w:rsidRDefault="00BA1204" w:rsidP="00BA1204">
      <w:pPr>
        <w:jc w:val="both"/>
        <w:rPr>
          <w:lang w:val="es-ES_tradnl"/>
        </w:rPr>
      </w:pPr>
      <w:r w:rsidRPr="00EA035F">
        <w:rPr>
          <w:b/>
          <w:lang w:val="es-ES_tradnl"/>
        </w:rPr>
        <w:t>Madrid, marzo 2021.-</w:t>
      </w:r>
      <w:r>
        <w:rPr>
          <w:lang w:val="es-ES_tradnl"/>
        </w:rPr>
        <w:t xml:space="preserve"> </w:t>
      </w:r>
      <w:r w:rsidR="00C31B10">
        <w:rPr>
          <w:lang w:val="es-ES_tradnl"/>
        </w:rPr>
        <w:t xml:space="preserve">Más de </w:t>
      </w:r>
      <w:r w:rsidR="00AB62F3">
        <w:rPr>
          <w:lang w:val="es-ES_tradnl"/>
        </w:rPr>
        <w:t xml:space="preserve">15 millones de personas </w:t>
      </w:r>
      <w:r w:rsidR="00643054">
        <w:rPr>
          <w:lang w:val="es-ES_tradnl"/>
        </w:rPr>
        <w:t xml:space="preserve">en España </w:t>
      </w:r>
      <w:r w:rsidR="00AB62F3">
        <w:rPr>
          <w:lang w:val="es-ES_tradnl"/>
        </w:rPr>
        <w:t xml:space="preserve">sufren síntomas de </w:t>
      </w:r>
      <w:r w:rsidR="002326BB">
        <w:rPr>
          <w:lang w:val="es-ES_tradnl"/>
        </w:rPr>
        <w:t>insuficiencia venosa crónica</w:t>
      </w:r>
      <w:r w:rsidR="00AB62F3">
        <w:rPr>
          <w:lang w:val="es-ES_tradnl"/>
        </w:rPr>
        <w:t>. Hormigueo, dolor, cansancio en las piernas, calambres, hinchazón o varices son algunos de los síntomas de una patología que tiene un gran impacto en la calidad de vida de los pacientes</w:t>
      </w:r>
      <w:r w:rsidR="002326BB">
        <w:rPr>
          <w:lang w:val="es-ES_tradnl"/>
        </w:rPr>
        <w:t xml:space="preserve"> </w:t>
      </w:r>
      <w:r w:rsidR="00774368">
        <w:rPr>
          <w:lang w:val="es-ES_tradnl"/>
        </w:rPr>
        <w:t xml:space="preserve">de los </w:t>
      </w:r>
      <w:r w:rsidR="002326BB">
        <w:rPr>
          <w:lang w:val="es-ES_tradnl"/>
        </w:rPr>
        <w:t xml:space="preserve">que, </w:t>
      </w:r>
      <w:r w:rsidR="00643054">
        <w:rPr>
          <w:lang w:val="es-ES_tradnl"/>
        </w:rPr>
        <w:t>más d</w:t>
      </w:r>
      <w:r w:rsidR="002326BB">
        <w:rPr>
          <w:lang w:val="es-ES_tradnl"/>
        </w:rPr>
        <w:t xml:space="preserve">el </w:t>
      </w:r>
      <w:r w:rsidR="00643054">
        <w:rPr>
          <w:lang w:val="es-ES_tradnl"/>
        </w:rPr>
        <w:t>6</w:t>
      </w:r>
      <w:r w:rsidR="002326BB">
        <w:rPr>
          <w:lang w:val="es-ES_tradnl"/>
        </w:rPr>
        <w:t xml:space="preserve">0%, son mujeres. </w:t>
      </w:r>
      <w:r w:rsidR="00AB62F3">
        <w:rPr>
          <w:lang w:val="es-ES_tradnl"/>
        </w:rPr>
        <w:t xml:space="preserve">Al ser un problema que no desaparece con el tiempo, es necesario prevenir las complicaciones asociadas. Por ello, </w:t>
      </w:r>
      <w:r w:rsidR="00EA716D">
        <w:rPr>
          <w:lang w:val="es-ES_tradnl"/>
        </w:rPr>
        <w:t xml:space="preserve">y para que la Insuficiencia Venosa Crónica sea visible para la sociedad, </w:t>
      </w:r>
      <w:r w:rsidR="00AB62F3">
        <w:rPr>
          <w:lang w:val="es-ES_tradnl"/>
        </w:rPr>
        <w:t xml:space="preserve">el </w:t>
      </w:r>
      <w:r w:rsidR="00976F1D">
        <w:rPr>
          <w:lang w:val="es-ES_tradnl"/>
        </w:rPr>
        <w:t xml:space="preserve">pasado </w:t>
      </w:r>
      <w:r>
        <w:rPr>
          <w:lang w:val="es-ES_tradnl"/>
        </w:rPr>
        <w:t>3 de marzo</w:t>
      </w:r>
      <w:r w:rsidR="00976F1D">
        <w:rPr>
          <w:lang w:val="es-ES_tradnl"/>
        </w:rPr>
        <w:t xml:space="preserve"> se celebró</w:t>
      </w:r>
      <w:r w:rsidR="005F6707">
        <w:rPr>
          <w:lang w:val="es-ES_tradnl"/>
        </w:rPr>
        <w:t xml:space="preserve"> el Día Nacional de Prevención de las Enfermedades Venosas para concienciar a la sociedad sobre </w:t>
      </w:r>
      <w:r w:rsidR="004F0B0D">
        <w:rPr>
          <w:lang w:val="es-ES_tradnl"/>
        </w:rPr>
        <w:t>estas patologías.</w:t>
      </w:r>
      <w:r w:rsidR="00221D0C">
        <w:rPr>
          <w:lang w:val="es-ES_tradnl"/>
        </w:rPr>
        <w:t xml:space="preserve"> </w:t>
      </w:r>
    </w:p>
    <w:p w14:paraId="283DFEBA" w14:textId="77777777" w:rsidR="00221D0C" w:rsidRPr="00BC4ADE" w:rsidRDefault="00221D0C" w:rsidP="00BA1204">
      <w:pPr>
        <w:jc w:val="both"/>
        <w:rPr>
          <w:b/>
          <w:lang w:val="es-ES_tradnl"/>
        </w:rPr>
      </w:pPr>
      <w:proofErr w:type="spellStart"/>
      <w:r w:rsidRPr="00BC4ADE">
        <w:rPr>
          <w:b/>
          <w:lang w:val="es-ES_tradnl"/>
        </w:rPr>
        <w:t>Webinar</w:t>
      </w:r>
      <w:proofErr w:type="spellEnd"/>
      <w:r w:rsidRPr="00BC4ADE">
        <w:rPr>
          <w:b/>
          <w:lang w:val="es-ES_tradnl"/>
        </w:rPr>
        <w:t xml:space="preserve"> gratuito </w:t>
      </w:r>
      <w:r w:rsidR="00643054">
        <w:rPr>
          <w:b/>
          <w:lang w:val="es-ES_tradnl"/>
        </w:rPr>
        <w:t xml:space="preserve">para </w:t>
      </w:r>
      <w:r w:rsidRPr="00BC4ADE">
        <w:rPr>
          <w:b/>
          <w:lang w:val="es-ES_tradnl"/>
        </w:rPr>
        <w:t>farmacias: Y si la circulación de retorno es un problema… ¿qué hacemos?</w:t>
      </w:r>
    </w:p>
    <w:p w14:paraId="6D61FE5C" w14:textId="1A9C5425" w:rsidR="00221D0C" w:rsidRDefault="00221D0C" w:rsidP="00BA1204">
      <w:pPr>
        <w:jc w:val="both"/>
        <w:rPr>
          <w:lang w:val="es-ES_tradnl"/>
        </w:rPr>
      </w:pPr>
      <w:r>
        <w:rPr>
          <w:lang w:val="es-ES_tradnl"/>
        </w:rPr>
        <w:t xml:space="preserve">Conscientes de la importancia de </w:t>
      </w:r>
      <w:r w:rsidR="003D40BA">
        <w:rPr>
          <w:lang w:val="es-ES_tradnl"/>
        </w:rPr>
        <w:t>aportar el</w:t>
      </w:r>
      <w:r>
        <w:rPr>
          <w:lang w:val="es-ES_tradnl"/>
        </w:rPr>
        <w:t xml:space="preserve"> conocimiento </w:t>
      </w:r>
      <w:r w:rsidR="003D40BA">
        <w:rPr>
          <w:lang w:val="es-ES_tradnl"/>
        </w:rPr>
        <w:t xml:space="preserve">necesario </w:t>
      </w:r>
      <w:r w:rsidR="00643054">
        <w:rPr>
          <w:lang w:val="es-ES_tradnl"/>
        </w:rPr>
        <w:t>a</w:t>
      </w:r>
      <w:r>
        <w:rPr>
          <w:lang w:val="es-ES_tradnl"/>
        </w:rPr>
        <w:t xml:space="preserve"> la sociedad </w:t>
      </w:r>
      <w:r w:rsidR="003D40BA">
        <w:rPr>
          <w:lang w:val="es-ES_tradnl"/>
        </w:rPr>
        <w:t xml:space="preserve">y </w:t>
      </w:r>
      <w:r w:rsidR="00643054">
        <w:rPr>
          <w:lang w:val="es-ES_tradnl"/>
        </w:rPr>
        <w:t>a</w:t>
      </w:r>
      <w:r w:rsidR="00976F1D">
        <w:rPr>
          <w:lang w:val="es-ES_tradnl"/>
        </w:rPr>
        <w:t xml:space="preserve"> </w:t>
      </w:r>
      <w:r w:rsidR="003D40BA">
        <w:rPr>
          <w:lang w:val="es-ES_tradnl"/>
        </w:rPr>
        <w:t xml:space="preserve">los profesionales sanitarios </w:t>
      </w:r>
      <w:r>
        <w:rPr>
          <w:lang w:val="es-ES_tradnl"/>
        </w:rPr>
        <w:t>sobre las medidas que pueden adoptarse para evitar</w:t>
      </w:r>
      <w:r w:rsidR="00BC4ADE">
        <w:rPr>
          <w:lang w:val="es-ES_tradnl"/>
        </w:rPr>
        <w:t xml:space="preserve"> su evolución, Laboratorios </w:t>
      </w:r>
      <w:proofErr w:type="spellStart"/>
      <w:r w:rsidR="00BC4ADE">
        <w:rPr>
          <w:lang w:val="es-ES_tradnl"/>
        </w:rPr>
        <w:t>Heel</w:t>
      </w:r>
      <w:proofErr w:type="spellEnd"/>
      <w:r w:rsidR="00BC4ADE">
        <w:rPr>
          <w:lang w:val="es-ES_tradnl"/>
        </w:rPr>
        <w:t xml:space="preserve"> España ofrece a las farmacias, de man</w:t>
      </w:r>
      <w:r w:rsidR="00EA716D">
        <w:rPr>
          <w:lang w:val="es-ES_tradnl"/>
        </w:rPr>
        <w:t>era gratuita</w:t>
      </w:r>
      <w:r w:rsidR="00BC4ADE">
        <w:rPr>
          <w:lang w:val="es-ES_tradnl"/>
        </w:rPr>
        <w:t xml:space="preserve">, un </w:t>
      </w:r>
      <w:proofErr w:type="spellStart"/>
      <w:r w:rsidR="00BC4ADE">
        <w:rPr>
          <w:lang w:val="es-ES_tradnl"/>
        </w:rPr>
        <w:t>webinar</w:t>
      </w:r>
      <w:proofErr w:type="spellEnd"/>
      <w:r w:rsidR="00BC4ADE">
        <w:rPr>
          <w:lang w:val="es-ES_tradnl"/>
        </w:rPr>
        <w:t xml:space="preserve"> sobre los principales problemas generados por la mala circulación</w:t>
      </w:r>
      <w:r w:rsidR="00643054">
        <w:rPr>
          <w:lang w:val="es-ES_tradnl"/>
        </w:rPr>
        <w:t xml:space="preserve"> venosa</w:t>
      </w:r>
      <w:r w:rsidR="00BC4ADE">
        <w:rPr>
          <w:lang w:val="es-ES_tradnl"/>
        </w:rPr>
        <w:t xml:space="preserve"> y las opciones terapéuticas que </w:t>
      </w:r>
      <w:r w:rsidR="00643054">
        <w:rPr>
          <w:lang w:val="es-ES_tradnl"/>
        </w:rPr>
        <w:t xml:space="preserve">existen. </w:t>
      </w:r>
    </w:p>
    <w:p w14:paraId="6367F2A0" w14:textId="77777777" w:rsidR="00BC4ADE" w:rsidRPr="00B970CD" w:rsidRDefault="00BC4ADE" w:rsidP="00BA1204">
      <w:pPr>
        <w:jc w:val="both"/>
        <w:rPr>
          <w:b/>
          <w:lang w:val="es-ES_tradnl"/>
        </w:rPr>
      </w:pPr>
      <w:r w:rsidRPr="00B970CD">
        <w:rPr>
          <w:b/>
          <w:lang w:val="es-ES_tradnl"/>
        </w:rPr>
        <w:t>¡No te lo puedes perder!</w:t>
      </w:r>
    </w:p>
    <w:p w14:paraId="25D3D0D9" w14:textId="77777777" w:rsidR="00350370" w:rsidRDefault="00350370" w:rsidP="00350370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¿Cuándo? El </w:t>
      </w:r>
      <w:r>
        <w:rPr>
          <w:b/>
          <w:lang w:val="es-ES_tradnl"/>
        </w:rPr>
        <w:t>14</w:t>
      </w:r>
      <w:r w:rsidRPr="00D8415E">
        <w:rPr>
          <w:b/>
          <w:lang w:val="es-ES_tradnl"/>
        </w:rPr>
        <w:t xml:space="preserve"> de </w:t>
      </w:r>
      <w:r>
        <w:rPr>
          <w:b/>
          <w:lang w:val="es-ES_tradnl"/>
        </w:rPr>
        <w:t xml:space="preserve">abril </w:t>
      </w:r>
      <w:r>
        <w:rPr>
          <w:lang w:val="es-ES_tradnl"/>
        </w:rPr>
        <w:t>en</w:t>
      </w:r>
      <w:r w:rsidRPr="00350370">
        <w:rPr>
          <w:lang w:val="es-ES_tradnl"/>
        </w:rPr>
        <w:t xml:space="preserve"> dos turnos</w:t>
      </w:r>
      <w:r>
        <w:rPr>
          <w:b/>
          <w:lang w:val="es-ES_tradnl"/>
        </w:rPr>
        <w:t>: a las 10:00 o a las 15:00 horas</w:t>
      </w:r>
      <w:r>
        <w:rPr>
          <w:lang w:val="es-ES_tradnl"/>
        </w:rPr>
        <w:t xml:space="preserve">. </w:t>
      </w:r>
    </w:p>
    <w:p w14:paraId="49FFDDD0" w14:textId="77777777" w:rsidR="00350370" w:rsidRDefault="00350370" w:rsidP="008E4576">
      <w:pPr>
        <w:spacing w:before="240" w:after="0"/>
        <w:jc w:val="both"/>
        <w:rPr>
          <w:lang w:val="es-ES_tradnl"/>
        </w:rPr>
      </w:pPr>
      <w:r>
        <w:rPr>
          <w:lang w:val="es-ES_tradnl"/>
        </w:rPr>
        <w:t xml:space="preserve">Ponentes: </w:t>
      </w:r>
    </w:p>
    <w:p w14:paraId="77ED4B40" w14:textId="77777777" w:rsidR="00350370" w:rsidRPr="005166E3" w:rsidRDefault="00350370" w:rsidP="008E4576">
      <w:pPr>
        <w:spacing w:after="0"/>
        <w:jc w:val="both"/>
        <w:rPr>
          <w:lang w:val="es-ES_tradnl"/>
        </w:rPr>
      </w:pPr>
      <w:r>
        <w:rPr>
          <w:b/>
          <w:lang w:val="es-ES_tradnl"/>
        </w:rPr>
        <w:t>Dra. Magdalena Mejías</w:t>
      </w:r>
      <w:r>
        <w:rPr>
          <w:lang w:val="es-ES_tradnl"/>
        </w:rPr>
        <w:t>. Gerente Dpto. Médico</w:t>
      </w:r>
      <w:r w:rsidRPr="005166E3">
        <w:rPr>
          <w:lang w:val="es-ES_tradnl"/>
        </w:rPr>
        <w:t xml:space="preserve"> </w:t>
      </w:r>
      <w:r>
        <w:rPr>
          <w:lang w:val="es-ES_tradnl"/>
        </w:rPr>
        <w:t xml:space="preserve">en </w:t>
      </w:r>
      <w:proofErr w:type="spellStart"/>
      <w:r w:rsidRPr="005166E3">
        <w:rPr>
          <w:lang w:val="es-ES_tradnl"/>
        </w:rPr>
        <w:t>Heel</w:t>
      </w:r>
      <w:proofErr w:type="spellEnd"/>
      <w:r w:rsidRPr="005166E3">
        <w:rPr>
          <w:lang w:val="es-ES_tradnl"/>
        </w:rPr>
        <w:t xml:space="preserve"> España</w:t>
      </w:r>
    </w:p>
    <w:p w14:paraId="656CDC85" w14:textId="77777777" w:rsidR="00350370" w:rsidRDefault="00350370" w:rsidP="008E4576">
      <w:pPr>
        <w:spacing w:after="0"/>
        <w:jc w:val="both"/>
        <w:rPr>
          <w:lang w:val="es-ES_tradnl"/>
        </w:rPr>
      </w:pPr>
      <w:r>
        <w:rPr>
          <w:b/>
          <w:lang w:val="es-ES_tradnl"/>
        </w:rPr>
        <w:t>Ana Medina</w:t>
      </w:r>
      <w:r>
        <w:rPr>
          <w:lang w:val="es-ES_tradnl"/>
        </w:rPr>
        <w:t>. Lda</w:t>
      </w:r>
      <w:r w:rsidRPr="005166E3">
        <w:rPr>
          <w:lang w:val="es-ES_tradnl"/>
        </w:rPr>
        <w:t xml:space="preserve">. en Farmacia. </w:t>
      </w:r>
      <w:r>
        <w:rPr>
          <w:lang w:val="es-ES_tradnl"/>
        </w:rPr>
        <w:t xml:space="preserve">Directora de Operaciones, Directora Técnica y R. </w:t>
      </w:r>
      <w:proofErr w:type="spellStart"/>
      <w:r>
        <w:rPr>
          <w:lang w:val="es-ES_tradnl"/>
        </w:rPr>
        <w:t>Farmacovigilancia</w:t>
      </w:r>
      <w:proofErr w:type="spellEnd"/>
      <w:r>
        <w:rPr>
          <w:lang w:val="es-ES_tradnl"/>
        </w:rPr>
        <w:t xml:space="preserve"> </w:t>
      </w:r>
      <w:r w:rsidRPr="005166E3">
        <w:rPr>
          <w:lang w:val="es-ES_tradnl"/>
        </w:rPr>
        <w:t xml:space="preserve">en </w:t>
      </w:r>
      <w:proofErr w:type="spellStart"/>
      <w:r w:rsidRPr="005166E3">
        <w:rPr>
          <w:lang w:val="es-ES_tradnl"/>
        </w:rPr>
        <w:t>Heel</w:t>
      </w:r>
      <w:proofErr w:type="spellEnd"/>
      <w:r w:rsidRPr="005166E3">
        <w:rPr>
          <w:lang w:val="es-ES_tradnl"/>
        </w:rPr>
        <w:t xml:space="preserve"> España</w:t>
      </w:r>
    </w:p>
    <w:p w14:paraId="1C54C757" w14:textId="77777777" w:rsidR="00650950" w:rsidRDefault="00BC4ADE" w:rsidP="00350370">
      <w:pPr>
        <w:spacing w:before="240" w:after="0"/>
        <w:jc w:val="both"/>
      </w:pPr>
      <w:r>
        <w:rPr>
          <w:lang w:val="es-ES_tradnl"/>
        </w:rPr>
        <w:t>Inscríbete</w:t>
      </w:r>
      <w:r w:rsidR="00650950">
        <w:rPr>
          <w:lang w:val="es-ES_tradnl"/>
        </w:rPr>
        <w:t>, para la sesión de las 10:00</w:t>
      </w:r>
      <w:r>
        <w:rPr>
          <w:lang w:val="es-ES_tradnl"/>
        </w:rPr>
        <w:t xml:space="preserve"> en: </w:t>
      </w:r>
      <w:hyperlink r:id="rId5" w:tgtFrame="_blank" w:history="1">
        <w:r w:rsidR="00650950">
          <w:rPr>
            <w:rStyle w:val="Hipervnculo"/>
          </w:rPr>
          <w:t>https://formacion.heel.es/sessions/y-si-la-circulaci-467192311</w:t>
        </w:r>
      </w:hyperlink>
    </w:p>
    <w:p w14:paraId="7B701318" w14:textId="77777777" w:rsidR="00650950" w:rsidRDefault="00650950" w:rsidP="00350370">
      <w:pPr>
        <w:spacing w:before="240" w:after="0"/>
        <w:jc w:val="both"/>
        <w:rPr>
          <w:lang w:val="es-ES_tradnl"/>
        </w:rPr>
      </w:pPr>
      <w:r>
        <w:rPr>
          <w:lang w:val="es-ES_tradnl"/>
        </w:rPr>
        <w:t xml:space="preserve">Y si prefieres a las 15:00, este es el link de inscripción: </w:t>
      </w:r>
      <w:hyperlink r:id="rId6" w:tgtFrame="_blank" w:history="1">
        <w:r>
          <w:rPr>
            <w:rStyle w:val="Hipervnculo"/>
          </w:rPr>
          <w:t>https://formacion.heel.es/sessions/y-si-la-circulaci-4154665849</w:t>
        </w:r>
      </w:hyperlink>
    </w:p>
    <w:p w14:paraId="15996C4B" w14:textId="77777777" w:rsidR="001917BE" w:rsidRPr="00B0094B" w:rsidRDefault="001917BE" w:rsidP="00350370">
      <w:pPr>
        <w:spacing w:before="240"/>
        <w:jc w:val="both"/>
        <w:rPr>
          <w:b/>
          <w:lang w:val="es-ES_tradnl"/>
        </w:rPr>
      </w:pPr>
      <w:r w:rsidRPr="00B0094B">
        <w:rPr>
          <w:b/>
          <w:lang w:val="es-ES_tradnl"/>
        </w:rPr>
        <w:t>¿Problemas de circulación?</w:t>
      </w:r>
      <w:r w:rsidR="00B970CD">
        <w:rPr>
          <w:b/>
          <w:lang w:val="es-ES_tradnl"/>
        </w:rPr>
        <w:t xml:space="preserve"> </w:t>
      </w:r>
      <w:r w:rsidR="008E4576">
        <w:rPr>
          <w:b/>
          <w:lang w:val="es-ES_tradnl"/>
        </w:rPr>
        <w:t xml:space="preserve">Conoce el portfolio de productos de </w:t>
      </w:r>
      <w:proofErr w:type="spellStart"/>
      <w:r w:rsidR="008E4576">
        <w:rPr>
          <w:b/>
          <w:lang w:val="es-ES_tradnl"/>
        </w:rPr>
        <w:t>Heel</w:t>
      </w:r>
      <w:proofErr w:type="spellEnd"/>
      <w:r w:rsidR="008E4576">
        <w:rPr>
          <w:b/>
          <w:lang w:val="es-ES_tradnl"/>
        </w:rPr>
        <w:t xml:space="preserve"> España</w:t>
      </w:r>
    </w:p>
    <w:p w14:paraId="39DC345D" w14:textId="77777777" w:rsidR="001917BE" w:rsidRDefault="00B970CD" w:rsidP="00BA1204">
      <w:pPr>
        <w:jc w:val="both"/>
        <w:rPr>
          <w:lang w:val="es-ES_tradnl"/>
        </w:rPr>
      </w:pP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 te ayuda en el tratamiento de los trastornos de la circulación de retorno gracias a </w:t>
      </w:r>
      <w:r w:rsidR="00FF68D5">
        <w:rPr>
          <w:lang w:val="es-ES_tradnl"/>
        </w:rPr>
        <w:t>la eficacia de los componentes incluidos en sus</w:t>
      </w:r>
      <w:r w:rsidR="001917BE">
        <w:rPr>
          <w:lang w:val="es-ES_tradnl"/>
        </w:rPr>
        <w:t xml:space="preserve"> productos: </w:t>
      </w:r>
    </w:p>
    <w:p w14:paraId="4FD1B9B0" w14:textId="5E9F952C" w:rsidR="001917BE" w:rsidRDefault="0087282D" w:rsidP="001917B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hyperlink r:id="rId7" w:history="1">
        <w:proofErr w:type="spellStart"/>
        <w:r w:rsidR="001917BE" w:rsidRPr="0087282D">
          <w:rPr>
            <w:rStyle w:val="Hipervnculo"/>
            <w:b/>
            <w:lang w:val="es-ES_tradnl"/>
          </w:rPr>
          <w:t>Circulaveel</w:t>
        </w:r>
        <w:proofErr w:type="spellEnd"/>
        <w:r>
          <w:rPr>
            <w:rStyle w:val="Hipervnculo"/>
            <w:lang w:val="es-ES_tradnl"/>
          </w:rPr>
          <w:t>:</w:t>
        </w:r>
      </w:hyperlink>
      <w:r w:rsidR="001917BE">
        <w:rPr>
          <w:lang w:val="es-ES_tradnl"/>
        </w:rPr>
        <w:t xml:space="preserve"> Medicamento para el tratamiento, en adultos, de la insuficiencia venosa crónica. Compuesto por extracto de hojas de vid roja, </w:t>
      </w:r>
      <w:proofErr w:type="spellStart"/>
      <w:r w:rsidR="001917BE">
        <w:rPr>
          <w:lang w:val="es-ES_tradnl"/>
        </w:rPr>
        <w:t>Circulaveel</w:t>
      </w:r>
      <w:proofErr w:type="spellEnd"/>
      <w:r w:rsidR="001917BE">
        <w:rPr>
          <w:lang w:val="es-ES_tradnl"/>
        </w:rPr>
        <w:t xml:space="preserve"> es eficaz para</w:t>
      </w:r>
      <w:r w:rsidR="008115BC">
        <w:rPr>
          <w:lang w:val="es-ES_tradnl"/>
        </w:rPr>
        <w:t xml:space="preserve"> las piernas cansadas, sensación de pesadez, dolor, cansancio y prurito.</w:t>
      </w:r>
      <w:r w:rsidR="001917BE">
        <w:rPr>
          <w:lang w:val="es-ES_tradnl"/>
        </w:rPr>
        <w:t xml:space="preserve"> </w:t>
      </w:r>
    </w:p>
    <w:p w14:paraId="3BCD6FFA" w14:textId="75F07DA0" w:rsidR="001917BE" w:rsidRDefault="0087282D" w:rsidP="001917B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hyperlink r:id="rId8" w:history="1">
        <w:proofErr w:type="spellStart"/>
        <w:r w:rsidR="001917BE" w:rsidRPr="0087282D">
          <w:rPr>
            <w:rStyle w:val="Hipervnculo"/>
            <w:b/>
            <w:lang w:val="es-ES_tradnl"/>
          </w:rPr>
          <w:t>Circulageel</w:t>
        </w:r>
        <w:proofErr w:type="spellEnd"/>
        <w:r>
          <w:rPr>
            <w:rStyle w:val="Hipervnculo"/>
            <w:lang w:val="es-ES_tradnl"/>
          </w:rPr>
          <w:t>:</w:t>
        </w:r>
      </w:hyperlink>
      <w:r w:rsidR="001917BE">
        <w:rPr>
          <w:lang w:val="es-ES_tradnl"/>
        </w:rPr>
        <w:t xml:space="preserve"> Gel refrescante no graso, d</w:t>
      </w:r>
      <w:r w:rsidR="00B0094B">
        <w:rPr>
          <w:lang w:val="es-ES_tradnl"/>
        </w:rPr>
        <w:t>e efecto inmediato y duradero. E</w:t>
      </w:r>
      <w:r w:rsidR="001917BE">
        <w:rPr>
          <w:lang w:val="es-ES_tradnl"/>
        </w:rPr>
        <w:t>stá compuesto por extractos naturales de plantas que calman las piernas cansadas y pesadas.</w:t>
      </w:r>
      <w:r w:rsidR="00574B54">
        <w:rPr>
          <w:lang w:val="es-ES_tradnl"/>
        </w:rPr>
        <w:t xml:space="preserve"> Ideal para personas que pasan muchas horas de pie o sentadas. </w:t>
      </w:r>
    </w:p>
    <w:p w14:paraId="534D97E5" w14:textId="2A9AF493" w:rsidR="00B37143" w:rsidRPr="001917BE" w:rsidRDefault="0087282D" w:rsidP="001917B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hyperlink r:id="rId9" w:history="1">
        <w:proofErr w:type="spellStart"/>
        <w:r w:rsidR="00B37143" w:rsidRPr="0087282D">
          <w:rPr>
            <w:rStyle w:val="Hipervnculo"/>
            <w:b/>
            <w:lang w:val="es-ES_tradnl"/>
          </w:rPr>
          <w:t>Circulaveel</w:t>
        </w:r>
        <w:proofErr w:type="spellEnd"/>
        <w:r w:rsidR="00B37143" w:rsidRPr="0087282D">
          <w:rPr>
            <w:rStyle w:val="Hipervnculo"/>
            <w:b/>
            <w:lang w:val="es-ES_tradnl"/>
          </w:rPr>
          <w:t xml:space="preserve"> </w:t>
        </w:r>
        <w:proofErr w:type="spellStart"/>
        <w:r w:rsidR="00B37143" w:rsidRPr="0087282D">
          <w:rPr>
            <w:rStyle w:val="Hipervnculo"/>
            <w:b/>
            <w:lang w:val="es-ES_tradnl"/>
          </w:rPr>
          <w:t>Hemo</w:t>
        </w:r>
        <w:proofErr w:type="spellEnd"/>
        <w:r w:rsidR="00B37143" w:rsidRPr="0087282D">
          <w:rPr>
            <w:rStyle w:val="Hipervnculo"/>
            <w:lang w:val="es-ES_tradnl"/>
          </w:rPr>
          <w:t>:</w:t>
        </w:r>
      </w:hyperlink>
      <w:r w:rsidR="00B37143">
        <w:rPr>
          <w:lang w:val="es-ES_tradnl"/>
        </w:rPr>
        <w:t xml:space="preserve"> Gel rectal que alivia el dolor, escozor y prurito en trastornos hemorroidales, protegiendo la mucosa. De ayuda para aliviar los síntomas de las hemorroides, disminuir el dolor en la evacuación y en fisuras anales</w:t>
      </w:r>
      <w:r w:rsidR="00B0094B">
        <w:rPr>
          <w:lang w:val="es-ES_tradnl"/>
        </w:rPr>
        <w:t>.</w:t>
      </w:r>
    </w:p>
    <w:sectPr w:rsidR="00B37143" w:rsidRPr="00191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C14F8"/>
    <w:multiLevelType w:val="hybridMultilevel"/>
    <w:tmpl w:val="3934DE64"/>
    <w:lvl w:ilvl="0" w:tplc="08E48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04"/>
    <w:rsid w:val="00057EB7"/>
    <w:rsid w:val="00086CE5"/>
    <w:rsid w:val="001917BE"/>
    <w:rsid w:val="00221D0C"/>
    <w:rsid w:val="002326BB"/>
    <w:rsid w:val="002A3458"/>
    <w:rsid w:val="00350370"/>
    <w:rsid w:val="0035627D"/>
    <w:rsid w:val="003D40BA"/>
    <w:rsid w:val="004E5C10"/>
    <w:rsid w:val="004F0B0D"/>
    <w:rsid w:val="00574B54"/>
    <w:rsid w:val="005F6707"/>
    <w:rsid w:val="00643054"/>
    <w:rsid w:val="00650950"/>
    <w:rsid w:val="00774368"/>
    <w:rsid w:val="00777B2D"/>
    <w:rsid w:val="008115BC"/>
    <w:rsid w:val="0087282D"/>
    <w:rsid w:val="008E4576"/>
    <w:rsid w:val="00976F1D"/>
    <w:rsid w:val="00AB62F3"/>
    <w:rsid w:val="00B0094B"/>
    <w:rsid w:val="00B37143"/>
    <w:rsid w:val="00B970CD"/>
    <w:rsid w:val="00BA1204"/>
    <w:rsid w:val="00BC4ADE"/>
    <w:rsid w:val="00C257BB"/>
    <w:rsid w:val="00C31B10"/>
    <w:rsid w:val="00E0063A"/>
    <w:rsid w:val="00E12E0F"/>
    <w:rsid w:val="00E908DB"/>
    <w:rsid w:val="00EA035F"/>
    <w:rsid w:val="00EA716D"/>
    <w:rsid w:val="00F746AC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0BB"/>
  <w15:docId w15:val="{D5A7985F-AA1E-9F4F-91BD-35C3B806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7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4AD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lageel.heel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culaveel.heel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acion.heel.es/sessions/y-si-la-circulaci-41546658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acion.heel.es/sessions/y-si-la-circulaci-4671923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rculaveelhemo.heel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5</cp:revision>
  <dcterms:created xsi:type="dcterms:W3CDTF">2021-03-09T09:28:00Z</dcterms:created>
  <dcterms:modified xsi:type="dcterms:W3CDTF">2021-03-09T10:12:00Z</dcterms:modified>
</cp:coreProperties>
</file>